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PUT PRIJENOSA SIGNALA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proces kojim se signal na površini stanice pretvara u specifičan odgovor stanice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molekularna osnova prijenosa signala iznimno slična između evolucijski udaljenih organizama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* Lokalni prijenos signala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parakrini prijenos signala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stanica izlučuje molekule (regulatore lokalnog regulatora) u izvanstaničnu tekućinu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prijenos putem sinapsi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neuron izlučuje neurotransmitere u područje sinapsi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* Prijenos signala na daljinu - hormonima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endokrine stanice izlučuju hormone koji krvlju odlaze do udaljenih stanica u tijelu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ciljne stanice prepoznaju hormone i odgovaraju kemijskim signalima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* Komunikacija stanica neposrednim kontaktom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putem plazmodezmija (biljne) ili pukotina (animalne stanice) ili interakcijom molekula na površini stanica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* Stupnjevi prijenosa signala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Earl W. Sutherland - Nobelova nagrada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epinefrin (adrenalin) u uvjetim in vitro ne depolimeriziran glikogen u prisutnosti glikogen fosforilaze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-&gt; epinefrin aktivira enzim samo u prisutnosti intaktnih stanica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-&gt; epinefrin nije u neposrednoj interakciji s enzimom, već se proces sastoji od niza koraka u koje je uključena plazmatska membrana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- 3 stupnja prijenosa signala: prijem signala, prijenos (transdukcija) signala i stanični odgovor</w:t>
      </w:r>
    </w:p>
    <w:p>
      <w:pPr>
        <w:numPr>
          <w:ilvl w:val="0"/>
          <w:numId w:val="2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prijem signala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ciljna stanica detektira signal koji dolazi izvan nje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kemijski signal je detektiran kad se signalna molekula veže za proteinski receptor na površini stanice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transdukcija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vezanje signalne molekule uzrokuje promjenu proteinskog receptora, što potiče transdukciju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"domino efekt" - molekula dovodi do promjene sljedeće molekule, koja dovodi do promjene sljedeće; zadnja molekula u nizu pokreće stanični odgovor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receptori ciljne stanice prepoznaju signalnu molekulu (ligand)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ligand se veže na specifično mjesto na receptoru i uzrokuje promjenu njegove konformacije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- ta promjena aktivira receptor koji djeluje na sljedeću molekulu...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stanični odgovor - aktivacija nekog enzima ili gena, rearanžiranje citoskeleta...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* Tri vrste membranskih receptora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G-protein-vezujući receptori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 xml:space="preserve">- sekundarna struktura - pojedinačni polipeptid ima 7 transmembranskih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α</w:t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-heliksa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specifične petlje odgovaraju mjestima vezanja signalnih molekula i G-proteina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proteinski receptor + G-protein + enzim u plazmatskoj membrani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kad nema izvanstaničnog signala, sva tri proteina su u neaktivnom obliku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za inaktivni G-protein vezana je molekula GDP-a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vezanje signalne molekule za receptor mijenja njegovu konformaciju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vezanje G-proteina za receptor aktivira G-protein, na njega se veže GTP umjesto GDP-a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G-protein se kreće duž plazmatske membrane do enzima, veže se na njega i aktivira ga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aktivirani enzim pokreće sljedeći korak u putu prijenosa signala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G-protein radi i kao GTP-aza: katalizira hidrolizu GTP-a, nastaje GDP, G-protein se inaktivira, odvaja od enzima i postaje spreman za prihvat novog signala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tirozin-kinazni receptori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dio na izvanstaničnoj strani membrane - mjesto vezanja signalne molekule, povezano transmembranskim heliksom s dijelom proteina na citoplazmatskoj strani membrane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dio na citoplazmatskoj membrani - odgovoran za aktivnost receptora, sadrži nekoliko molekula tirozina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napad signalne molekule (npr. hormon rasta) na vezujuće mjesto - dva polipeptida agregiraju tvoreći dimer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tirozin-kinazni dio svakog polipeptida fosforiliria tirozine na drugom polipeptidu koristeći fosfatnu skupinu iz ATP-a - dimer istodobno radi i kao enzim i kao supstrat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aktivirani receptor veže specifične unutarstanične proteine za fosforilirane tirozine i aktivira ih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aktivirani proteini mogu pokrenuti nekoliko različitih puteva/st. odgovora odjednom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ion-kanalni receptori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signalni receptori su transmembranski proteini koji se otvaraju, dopuštajući protok specifičnih iona kroz membranu kad se specifične signalne molekule vežu na izvanstaničnu stranu proteina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propuštanje iona u stanicu - promjena koncentracije iona u stanici - stanični odgovor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* Transdukcija signala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odvija se u više koraka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amplifikacija aktivnih molekula na kraju puta - mali broj signalnih molekula daje jak stanični odgovor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bolja koordinacija i regulacija različitih aktivnosti stanice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glavni pokretač prijenosa signala - fosforilacijska kaskada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vezanje signalne molekule za receptor - aktivacija molekula odašiljača - aktivacija kinaza prijenosom fosfatne skupine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zadnja kinaza u nizu aktivira protein odgovoran za konačni odgovor stanice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kinaze i proteini inaktiviraju se defosforilacijom, što je proces kataliziran fosfatazom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fosfataza se akumulira u stanici kad nema izvanstaničnog signala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* Sekundarni glasnici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ioni ili male neproteinske molekule topive u vodi, brzo se šire po stanici difuzijom</w:t>
      </w:r>
    </w:p>
    <w:p>
      <w:pPr>
        <w:numPr>
          <w:ilvl w:val="0"/>
          <w:numId w:val="4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cAMP - ciklički adenozin monofosfat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nastaje iz ATP-a pomoću enzima adeninilil ciklaze, koja se nalazi u plazmatskoj membrani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cAMP odašilje signal do metaboličke mašinerije u citoplazmi, inaktivira se pomoću fosfodiesteraze i prelazi u AMP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komponenta mnogih G-protein signalnih puteva: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signalna molekula (primarni glasnik) aktivira G-protein-vezujući receptor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receptor aktivira specifičan G-protein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G-protein aktivira adenilil ciklazu - pretvorba ATP-a u cAMP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lang w:val="en-US"/>
        </w:rPr>
        <w:t>- novonastali cAMP aktivira sljedeći protein u nizu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ioni kalcija i inozitol trifosfat (IP3)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Ca2+ češći sek. glasnik nego cAMP; u G-protein-vezujućim i tirozin-kinaznim putevima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>- Ca2+ aktivno se prenosi iz citosola pomoću ionskih crpki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lang w:val="en-US"/>
        </w:rPr>
        <w:t xml:space="preserve">- koncentracija Ca2+ </w:t>
      </w:r>
      <w:r>
        <w:rPr>
          <w:rFonts w:hint="default" w:cstheme="minorHAnsi"/>
          <w:b w:val="0"/>
          <w:bCs w:val="0"/>
          <w:sz w:val="22"/>
          <w:szCs w:val="22"/>
          <w:u w:val="single"/>
          <w:lang w:val="en-US"/>
        </w:rPr>
        <w:t>niža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 je u citosolu nego u izvanstaničnoj tekućini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Ca2+ i IP3 u putu prijenosa signala: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vezanje signalne molekule za G-protein-vezujuće ili tirozin-kinazne receptore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aktivacija fosfolipaze koja cijepa membranski fosfatidilinozitol u DAG (diacilglicerol) i IP3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IP3 difundira kroz citosol, veže se za otvor kalcijeva kanala u membrani ER-a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kalcijev kanal se otvara, Ca2+ izlazi iz ER-a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Ca2+ aktivira sljedeći protein u putu prijenosa signala, najčešće putem proteina kalmodulina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* Stanični odgovor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amplifikacija signala - svaka molekula na putu djeluje na mnogo molekula supstrata (sljedećih molekula u kaskadi)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neki signalni putevi uključuju ili isključuju specifičan gen - transkripcijski faktori kontroliraju koji će gen biti prepisan u mRNA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npr. faktor rasta aktivira receptor i pokreće fosforilacijsku kaskadu, a posljednja kinaza u nizu ulazi u jezgru i aktivira specifičan transkripcijski faktor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HAnsi"/>
          <w:b/>
          <w:bCs/>
          <w:sz w:val="22"/>
          <w:szCs w:val="22"/>
          <w:u w:val="none"/>
          <w:lang w:val="en-US"/>
        </w:rPr>
      </w:pPr>
      <w:r>
        <w:rPr>
          <w:rFonts w:hint="default" w:cstheme="minorHAnsi"/>
          <w:b/>
          <w:bCs/>
          <w:sz w:val="22"/>
          <w:szCs w:val="22"/>
          <w:u w:val="none"/>
          <w:lang w:val="en-US"/>
        </w:rPr>
        <w:t>JEZGRA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sadrži DNA, određuje fenotip (Hammerlingov eksperiment)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- 5 - 10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US"/>
        </w:rPr>
        <w:t>μ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m, zauzima oko 10% staničnog volumena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od citoplazme odvojena jezgrinom ovojnicom koja se nastavlja na membranu ER-a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u njoj se odvija replikacija, stanična dioba, transkripcija te RNA-procesiranje i "splicing"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paradoks C-vrijednosti - genomi blisko srodnih organizama mogu varirati u količini DNA (C-vrijednost) i do nekoliko tisuća puta iako sadrže približno istu količinu gena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razlika u veličini genoma rezultat akumulacije ponavljajuće ("junk") DNA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* Jezgrina ovojnica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unutarnja membrana sadrži specifične proteine za vezanje kromatina i jezgrine lamine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vanjska membrana povezana s membranom rER-a, funkcionalno slična ER-u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jezgrine pore - kanali kroz koje prolaze male polarne molekule, ioni i makromolekule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međumembranski prostor - 50 - 100nm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jezgrina ovojnica osigurava različit sadržaj enzima u jezgri i citoplazmi te sprečava slobodan prolaz molekule između jezgre i citoplazme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jezgrini lokalizacijski signali (NLSs) - odgovorni za usmjeravanje proteina u jezgru i selektivni transport velikih jezgrinih proteina (potpomognut i signalnim molekulama)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NLSs prepoznaju jezgrini receptori importini i eksportini, kodirani porodicom srodnih gena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ulazak jezgrinog proteina odvija se u dva koraka: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vezanje NLSs-a za proteinski kompleks jezgrinih pora (bez utroška energije)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prolazak proteina kroz jezgrinu poru u jezgru (potrebna energija)</w:t>
      </w:r>
    </w:p>
    <w:p>
      <w:pPr>
        <w:numPr>
          <w:ilvl w:val="0"/>
          <w:numId w:val="5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importini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- 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US"/>
        </w:rPr>
        <w:t>α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-podjedinica importina veže se za NLS regiju bogatu bazičnim aminokiselinama, a 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US"/>
        </w:rPr>
        <w:t>β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-podjedinica veže se za filament jezgrinih pora, dovodeći protein do kompleksa jezgrinih pora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prolazak proteina kroz poru uz pomoć proteina Ran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Ran je aktivan kad je na njega vezan GTP; enzim koji potiče vezanje GTP-a za Ran nalazi se na unutarnjoj membrani jezgrine ovojnice</w:t>
      </w:r>
    </w:p>
    <w:p>
      <w:pPr>
        <w:numPr>
          <w:ilvl w:val="0"/>
          <w:numId w:val="0"/>
        </w:numPr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- 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US"/>
        </w:rPr>
        <w:t>β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-podjedinica se odvaja, veže za Ran/GTP kompleks i izlazi iz jezgre, a GTP hidrolizira u GDP (pod utjecajem enzima Ran GAP)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eksportini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- funkcioniraju slično </w:t>
      </w:r>
      <w:r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n-US"/>
        </w:rPr>
        <w:t>β</w:t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-podjedinici importina - vežu se za Ran/GTP kompleks koji osigurava formiranje stabilnog kompleksa eksportin/protein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izlazak kompleksa u citoplazmu, hidroliza GTP-a, razdvajanje komponenti pomoću Ran GAP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Prijenos molekula RNA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RNA se prenosi vezana u ribonukleoproteinskom kompleksu (snRNP = proteini + mala molekula RNA)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vezanje snRNA i proteina - izlazak iz jezgre - vezanje za proteinski kompleks, formiranje snRNP-a - prijenos u jezgru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pre-mRNA i mRNA asociraju s najmanje 20 proteina formirajući heterogene jezgrine ribonukleoproteine (hnRNP); najmanje 2 proteina u kompleksu nose lokalizacijske eksport signale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* Jezgrina lamina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mrežasta struktura građena od proteina lamina (intermedijarna vlakna!)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na unutarnjoj membrani jezgrine ovojnice, debljine 8 - 10nm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osigurava čvrstoću i oblik jezgrine ovojnice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vezana za pore i integralne proteine u unutarnjoj membrani, povezuje kromatin s integralnim proteinima unutarnje membrane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 xml:space="preserve">-&gt; uključena u </w:t>
      </w:r>
      <w:r>
        <w:rPr>
          <w:rFonts w:hint="default"/>
          <w:sz w:val="22"/>
          <w:szCs w:val="22"/>
          <w:lang w:val="en-US"/>
        </w:rPr>
        <w:t>organizaciju kromosoma u interfaznoj jezgri te fragmentaciju i formiranje jezgrine ovojnice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* Kromatin -&gt; kromosomi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- 4 razine kondenzacije kromosoma tijekom staničnog ciklusa</w:t>
      </w:r>
    </w:p>
    <w:p>
      <w:pPr>
        <w:numPr>
          <w:ilvl w:val="0"/>
          <w:numId w:val="6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formiranje nukleosoma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namatanje DNA oko proteinske jezgre, histona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histoni - mali proteini s velikim udjelom pozitivno nabijenih aminokiselina lizina i arginina, koje asociraju s negativno nabijenom molekulom DNA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- 4 vrste histona: H2A, H2B, H3 i H4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nukleosom - oktamerna struktura (dimeri sva 4 tipa histona)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linker DNA - 10 - 100 nukleotida između nukleosoma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histon H1 - vezan za nukleosom -&gt; kromatosom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kromatinske niti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DNA (nukleosomi) spontano formiraju solenoidnu strukturu (oblik opruge) promjera 30nm u sustavima različitih ionskih jakosti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H1 odgovoran za zbližavanje nukleosoma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stvaranje omčama sličnih struktura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savijanje kromatinskih niti u omče, vezanje krajeva omči za proteine smještene u osi kromosoma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svaka omča sadrži 20 000 - 100 000 nukleotida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pakiranje ovisi o ionima kalcija i bakra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metafazni kromosom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pojedina područja omčastih struktura dodatno se savijaju i namataju - metafazni kromosom = konačna kondenzacija kromosoma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vidljiv svjetlosnim mikroskopom; nema transkripcije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važna uloga proteina kondenzina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različita područja u genomu imaju različitu strukturu kromatina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dekondenzirani kromatin -&gt; eksprimirani geni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tip kromatinskog stanja (kondenzacije) može se nasljeđivati - epigenetičko nasljeđivanje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gusto pakirani (kondenzirani) dijelovi kromosoma - heterokromatinska područja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- konstitutivni i fakultativni kromatin; nekativni geni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rahlije pakirani (dekondenzirani) dijelovi kromosoma - eukromatinska područja; aktivni geni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konstitutivni heterokromatin nalazi se na točno određenim mjestima na kromosomu: centromer, precentromerno područje te telomere i subtelomerno područje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heterokromatin se sastoji od uzastopno ponavljajućih sekvenci u orijentaciji glava-rep - satelitna DNA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svaki kromosom zauzima točno određeno područje unutar jezgre (vezani na jezgrinu ovojnicu)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- aktivni geni - periferno uz kanale jezgrinog matriksa koji odvajaju kromosome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- organizacija/raspored kromosoma u jezgri ovisi o položaju heterokromatina na kromosomu - heterokromatin se veže uz jezgrinu ovojnice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-&gt; geni se premještaju u različita područja kad se njihov ekspresijski status treba mijenjati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-&gt; organizacija kromosoma je tkivno, vrsno i kromosomski specifična</w:t>
      </w:r>
    </w:p>
    <w:p>
      <w:pPr>
        <w:numPr>
          <w:ilvl w:val="0"/>
          <w:numId w:val="7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"rabl" konfiguracija - centromere i telomere na suprotnim polovima</w:t>
      </w:r>
    </w:p>
    <w:p>
      <w:pPr>
        <w:numPr>
          <w:ilvl w:val="0"/>
          <w:numId w:val="7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radijalni položaj - prema veličini kromosoma (veliki periferno) ili gustoći gena (kromosomi veće gustoće gena u središtu, oni manje gustoće periferno)</w:t>
      </w:r>
    </w:p>
    <w:p>
      <w:pPr>
        <w:numPr>
          <w:ilvl w:val="0"/>
          <w:numId w:val="7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relativni položaj - preferiraju određeno mjesto u jezgri s relativnom međusobnom udaljenošću - mitotska rozeta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* Jezgrica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ekscentrično postavljena, odvojena od ostatka nukleoplazme</w:t>
      </w:r>
    </w:p>
    <w:p>
      <w:pPr>
        <w:numPr>
          <w:ilvl w:val="0"/>
          <w:numId w:val="0"/>
        </w:numPr>
        <w:rPr>
          <w:rFonts w:hint="default" w:cstheme="minorHAnsi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- veličine 1 - 5</w:t>
      </w:r>
      <w:r>
        <w:rPr>
          <w:rFonts w:hint="default" w:ascii="Calibri" w:hAnsi="Calibri" w:cs="Calibri"/>
          <w:sz w:val="22"/>
          <w:szCs w:val="22"/>
          <w:lang w:val="en-US"/>
        </w:rPr>
        <w:t>μ</w:t>
      </w:r>
      <w:r>
        <w:rPr>
          <w:rFonts w:hint="default" w:cstheme="minorHAnsi"/>
          <w:sz w:val="22"/>
          <w:szCs w:val="22"/>
          <w:lang w:val="en-US"/>
        </w:rPr>
        <w:t>m, vidljiva el. mikroskopom kao gusta, zrnata, nitasta tvar</w:t>
      </w:r>
    </w:p>
    <w:p>
      <w:pPr>
        <w:numPr>
          <w:ilvl w:val="0"/>
          <w:numId w:val="0"/>
        </w:numPr>
        <w:rPr>
          <w:rFonts w:hint="default" w:cstheme="minorHAnsi"/>
          <w:sz w:val="22"/>
          <w:szCs w:val="22"/>
          <w:lang w:val="en-US"/>
        </w:rPr>
      </w:pPr>
      <w:r>
        <w:rPr>
          <w:rFonts w:hint="default" w:cstheme="minorHAnsi"/>
          <w:sz w:val="22"/>
          <w:szCs w:val="22"/>
          <w:lang w:val="en-US"/>
        </w:rPr>
        <w:t>- uloga: sinteza ribosomske RNA, procesiranje rRNA i formiranje ribosomskih podjedinica</w:t>
      </w:r>
    </w:p>
    <w:p>
      <w:pPr>
        <w:numPr>
          <w:ilvl w:val="0"/>
          <w:numId w:val="0"/>
        </w:numPr>
        <w:rPr>
          <w:rFonts w:hint="default" w:cstheme="minorHAnsi"/>
          <w:sz w:val="22"/>
          <w:szCs w:val="22"/>
          <w:lang w:val="en-US"/>
        </w:rPr>
      </w:pPr>
      <w:r>
        <w:rPr>
          <w:rFonts w:hint="default" w:cstheme="minorHAnsi"/>
          <w:sz w:val="22"/>
          <w:szCs w:val="22"/>
          <w:lang w:val="en-US"/>
        </w:rPr>
        <w:t>- središnji (nitasti) dio - rRNA i enzimi okruženi slojem guste nukleolarne komponente - prepisivanje rDNA u rRNA</w:t>
      </w:r>
    </w:p>
    <w:p>
      <w:pPr>
        <w:numPr>
          <w:ilvl w:val="0"/>
          <w:numId w:val="0"/>
        </w:numPr>
        <w:rPr>
          <w:rFonts w:hint="default" w:cstheme="minorHAnsi"/>
          <w:sz w:val="22"/>
          <w:szCs w:val="22"/>
          <w:lang w:val="en-US"/>
        </w:rPr>
      </w:pPr>
      <w:r>
        <w:rPr>
          <w:rFonts w:hint="default" w:cstheme="minorHAnsi"/>
          <w:sz w:val="22"/>
          <w:szCs w:val="22"/>
          <w:lang w:val="en-US"/>
        </w:rPr>
        <w:t>- vanjski (zrnati) dio - preribosomske čestice (početni stadij pakiranja rRNA)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sekundarno suženje kromosoma = NOR (nukleolarni organizator) = mjesto gdje se nalaze geni za rRNA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u NOR-u, kromatin se dekondenzira stvarajući petlje gole DNA koja predstavlja kalup za sintezu (transkripciju) rRNA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transkripcija uzastopno ponavljanih rRNA gena u molekulu rRNA odvija se pomoću velikog broja molekula RNA polimeraze 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sinteza više od 1000 rRNA u 1h na jednom genu ("christmas tree"!)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-prepisivanje 18S-5.8S-28S rRNA kao jedne molekule katalizirano RNA polimerazom 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sinteza 5S rRNA izvan jezgrice (katalizira RNA polimeraza III), ulazi u jezgru (preribosomska čestica)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ab/>
      </w: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sinteza ribosomskih proteina - u citoplazmi, katalizira RNA polimeraza II; iz citoplazme ulaze u jezgru i zajedno s rRNA formiraju preribosomske čestice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cstheme="minorHAnsi"/>
          <w:b w:val="0"/>
          <w:bCs w:val="0"/>
          <w:sz w:val="22"/>
          <w:szCs w:val="22"/>
          <w:u w:val="none"/>
          <w:lang w:val="en-US"/>
        </w:rPr>
        <w:t>- broj jezgrica je vrsno specifičan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STANIČNI CIKLUS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 xml:space="preserve">- Meselson i Stahl 1958. eksperimentalno dokazali da se DNA u </w:t>
      </w:r>
      <w:r>
        <w:rPr>
          <w:rFonts w:hint="default"/>
          <w:b w:val="0"/>
          <w:bCs w:val="0"/>
          <w:i/>
          <w:iCs/>
          <w:sz w:val="22"/>
          <w:szCs w:val="22"/>
          <w:lang w:val="en-US"/>
        </w:rPr>
        <w:t>E. coli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 udvostručuje na semikonzervativan način - svaka nova molekula ima jedan novi i jedan stari lanac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Razmnožavanje bakterija - binarno cijepanje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kromosom u obliku kružne molekule DNA, udvostručuje se za 20-ak minuta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stanična membrana omogućuje pravilno razdvajanje kromosoma u dvije nove stanice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prije replikacije kromosom se veže za mezosom (uvrnuće membrane)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proces replikacije počinje na točno određenom mjestu na kromosomu (tzv. mjesto inicijacije) i nastavlja se u istom smjeru duž oba lanca roditeljskog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novonastali kromosomi ostaju vezani za membranu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inicijator replikacije - protein DnaA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nakon završetka replikacije mjesta vezanja se razdvajaju uslijed rasta stanice; stanice se razdvajaju stvaranjem membrane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plazmidi - kružne molekule DNA nejednako raspoređene u nove stanice kćeri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Dioba eukariotske stanice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- 4 usklađena procesa: rast stanice, reduplikacija DNA, razdvajanje dupliciranih kromosoma, dioba stanice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stanični ciklus = slijed događaja između dviju dioba stanica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stanica udvostruči citoplazmu, zajedno s organelima i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 faza = mitoza (jezgra s udvostručenim kromosomima se podijeli) + citokineza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Interfaza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vrijeme između dviju mitotskih faza; 90% staničnog ciklusa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obuhvaća: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biokemijsku aktivnost (rast i metabolički procesi)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G1 fazu (first gap) - prije replikacije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 fazu - replikacija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G2 fazu - nakon replikacije, priprema za mitozu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kromosomi nisu vidljivi, pakirani su u kromatinske niti; centrioli s vanjske strane jezgre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Profaza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kondenziranje kromatinskih niti, na kraju profaze na svakom udvostručenom kromosomu dvije sestrinske kromatide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formiranje diobenog vretena - razdvajanje centriola i kretanje prema polovima, mikrotubuli diobenog vretena vežu se za kinetohore (centromer) na sestrinskim kromatidama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fragmentiranje jezgrine ovojnice, nestajanje jezgrica, disociranje jezgrinih pora, depolimerizacija jezgrine lamine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Metafaza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par centriola nalazi se na polovima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kromosomi, tj. centromeri svih kromosoma nalaze se u metafaznoj ploči (sredina između dvaju polova)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sestrinske kromatide povezane s kinetohornim nitima okrenute prema suprotnim polovima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Anafaza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razdvajanje sestrinskih kromatida u području centromera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kinetohorne niti se skraćuju - pomicanje kromosoma prema suprotnim polovima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svi kromosomi na polovima = kraj anafaze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Telofaza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polarne niti diobenog vretena se izdužuju, rastežući stanicu (diobena brazda!)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na polovima se formiraju dvije jezgre kćeri - formira se jezgrina ovojnica iz dijelova roditeljske ovojnice i ER-a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pojavljuju se jezgrice, kromosomi despiraliziraju u kromatinske niti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citokineza - dioba citoplazme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Razgradnja jezgrine ovojnice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fragmentiranje jezgrine ovojnice u vezikule uz koje se vežu lamini tipa B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disociranje jezgrinih pora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depolimerizacija jezgrine lamine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razgradnja filamenata do pojedinačnih dimera lamina fosforilacijom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fosforilacija lamina katalizirana kinazom Cdc2 (regulator mitoze)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ponovno formiranje jezgrine ovojnice: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vezanje vezikula na površinu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stapanje vezikula, formiranje ovojnice oko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formiranje kompleksa jezgrinih pora i lamine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dekondenzacija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Diobeno vreteno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gljive i dijatomeje - MTOC u jezgrinoj ovojnici, biljke - mikrotubuli organizirani oko jezgrine ovojnice, nema centriola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 centrioli se dijele zajedno s matriksom centrosoma tijekom stanične diobe - na polove odlazi po jedan stari i jedan novi centriol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razdvajanje centrosoma u profazi - stvaranje zrakastih mikrotubula (nemaju ih biljke)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razdvajanje polova - klizanje polarnih mikrotubula u području gdje su međusobno u kontaktu (motorički proteini usmjereni prema </w:t>
      </w: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+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 kraju)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kinetohorni mikrotubuli - vežu se za kinetohor - skraćivanjem mikrotubula kromosomi se razdvajaju i odlaze prema polovima (mot. proteini prema </w:t>
      </w: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-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 kraju)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kinetohor - mjesto vezanja diobenog vretena (kinetohorne niti) za kromosom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nastaje tijekom rane profaze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višeproteinski kompleks - trilaminarna pločasta struktura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broj mikrotubula koji se vežu za kinetohor - vrsno specifičan (kvasci: 1, ljudi: 20 - 40)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proces spajanja mikrotubula i kinetohora: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kromosom se približava polu diobenog vretena preko kinetohore jedne sestrinske kromatide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kinetohora druge kromatide pokušava se povezati s mikrotubulima drugog pola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osiguravanje pravilne povezanosti kinetohora putem posebnog mehanizma koji detektira i ispravlja nepravilno sparivanje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mehanizam uključuje kinazu Aurora B, koja se nalazi između sestrinskih kinetohora i detektira pritisak na centromeri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KONTROLA STANIČNOG CIKLUSA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istraživanja u kulturi stanica i tkiva - u određenim uvjetima, na hranidbenim podlogama i uz prisutnost hormona stanica se može potaknuti na diobu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kontrolne točke - regulacija napredovanja staničnog ciklusa</w:t>
      </w:r>
    </w:p>
    <w:p>
      <w:pPr>
        <w:numPr>
          <w:ilvl w:val="0"/>
          <w:numId w:val="8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kontrolna točka - prijelaz iz G1 u S fazu</w:t>
      </w:r>
    </w:p>
    <w:p>
      <w:pPr>
        <w:numPr>
          <w:ilvl w:val="0"/>
          <w:numId w:val="8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kontrolna točka - prijelaz iz G2 u M fazu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-&gt; otkrivaju oštećenu/nerepliciranu DNA i popravljaju ju/dovršavaju njenu replikaciju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kontrolna točka u S fazi - provjera integriteta DNA (utvrđivanje oštećenja, popravak)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kontrolna točka u G2 fazi - nereplicirana mjesta su signal za zaustavljanje ciklusa, signal za ulazak u mitozu se ne daje dok nije završena replikacija DNA</w:t>
      </w: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kontrolna točka - pravilna segregacija kromosoma u mitozi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ako se za diobeno vreteno ne vežu svi kromosomi, mitoza se zaustavlja u metafazi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-&gt; zaustavljanje ciklusa na ovim kontrolnim točkama regulirano je proteinskim kinazama ATM i ATR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vezanje kompleksa senzorskih proteina za oštećenu/nerepliciranu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aktiviranje proteinskih kinaza ATM i ATR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ATM i ATR fosforiliraju proteinske kinaze Chk2 i Chk1, koje zaustavljaju ciklus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protein p53 - transkripcijski faktor, u sisavaca uključen u zaustavljanje st. ciklusa u G1 fazi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povišena ekspresija dovodi do aktivacije ciljnih gena koji zaustavljaju st. ciklus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stabilizira se fosforilacijom (fosforiliran ATM-om i Chk2)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tumorske stanice - mutirani p53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Molekularni mehanizam ograničavanja na jednu replikaciju DNA u staničnom ciklusu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porodica proteina MCM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vezanje za mjesto inicijacije replikacije (ORC) u G1 fazi započinje replikaciju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MCM se zatim odvaja i ponovno veže tek u sljedećem staničnom ciklusu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Regulatori napredovanja kroz stanični ciklus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MPF (Maturation Promoting Factor), proteinske kinaze i ciklini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regulacija MPF-a - fosforilacijom i defosforilacijom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MPF - citoplazmatski faktor otkriven u oocita žabe, gdje potiče mejozu oocita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u somatskim stanicama pokreće mitozu; glavni regulator prijelaza iz G2 u M fazu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kinaze - enzimi koji fosforiliraju (aktiviraju) druge proteine; uglavnom inaktivne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ciklini A i B - proteini koji periodičkom akumulacijom/degradacijom aktiviraju ulazak stanice u M fazu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ciklin-ovisne kinaze aktiviraju se kada se vežu za ciklin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količina ciklina u stanici raste sve dok se na njega više ne veže kinaza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vezanjem ciklina za kinazu dolazi do razgradnje ciklina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MPF = Cdc2 (ciklin-ovisna kinaza) + ciklin B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ciklin B - regulatorna podjedinica potrebna za katalitičko djelovanje Cdc2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fosforilacija Thr161 aktivira Cdc2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defosforilacija Tyr15 i Tyr14 potiče prelazak iz G2 u M fazu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MPF započinje mitozu fosforilacijom različitih proteina koji započinju procese formiranja diobenog vretena, kondenzacije kromosoma...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MPF se inaktivira razgradnjom ciklina (razgrađuje se ubikvitin posredovanom proteolizom)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S-kinaza - započinje proces replikacije DNA kad se veže na S-ciklin (vezanje kinaze i ciklina dovodi do razgradnje S-ciklina i inaktivacije S-kinaze)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M-kinaza pokreće mitozu vezanjem za M-ciklin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u kancerogenim stanicama kontrola stanične diobe ne funkcionira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nefunkcionalni ciklini - mogu se vezati za kinaze i onda kada regulator rasta nije prisutan - nekontrolirana dioba stanica - tumor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RAS geni - porodica onkogena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p53 i Rb - tumor supresor geni, kodiraju proteine koji se vežu za kompleks ciklin/ciklin-ovisna kinaza i sprečavaju aktivnost kinaze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KARIOTIP, MEJOZA I ENDOREDUPLIKACIJA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kariotip - skup svih kromosoma u stanici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mejoza - dvije diobe, mejoza I (redukcijska) i mejoza II (ekvacijska; mitoza)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Tijek mejoze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interfaza – udvostručavanje kromosoma, formiranje sestrinskih kromatida spojenih u području centromera, udvostručavanje centriola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profaza I: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leptoten - kondenzacija kromosoma, vezanje kromosoma za jezgrinu ovojnicu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zigoten - sparivanje homolognih kromosoma, stvaranje sinapsi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pahiten - precizno sparivanje kromosoma cijelom dužinom, kondenzacija i skraćivanje, lom kromosoma (hijazme), izmjena dijelova nesestrinskih kromatida (crossing over)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diploten/dijakineza - odvajanje kromosoma od jezgrine ovojnice, fragmentiranje jezgrine ovojnice, kromosomi u parovima (bivalenti), vidljive hijazme, pomicanje kromosoma prema metafaznoj ploči pomoću diobenog vretena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metafaza I - bivalenti u metafaznoj ploči, kinetohorne niti vezane za kinetohor, centromeri svakog  kromosoma u bivalentu okrenuti  su prema polovima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anafaza I - kinetohorne niti pomiču homologne kromosome prema suprotnim polovima, sestrinske kromatide spojene u području centromera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telofaza I - dekondenzacija kromosoma, na svakom polu haploidan broj, citokineza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mejoza II - identično kao mitoza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interkineza - interfaza između dviju dioba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rezultat: 4 stanice s haploidnim brojem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Crossing over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sinapsis - sparivanje kromosoma - isti geni duž oba homologna kromosoma jedan uz drugi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stvaranje sinaptonemskog kompleksa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rekombinaciju potiču dvolančani lomovi; endonukleaza Spo11 prepoznaje mjesta dvolančanih lomova i s proteinom Mre11 sudjeluje u popravku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dvolančani lomovi se najčešće događaju na mjestima gdje je DNA rahlo pakirana (regulatorne regije - promotori) - "hot spots" rekombinacije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jednolančana DNA napada homologni kromosom na temelju komplementarnog sparivanja baza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funkcije mejotske rekombinacije: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o njoj ovisi sparivanje homolognih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hijazme koje nastaju podupiru razdvajanje homolognih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rekombinacija stvara nove kombinacije alela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diploten – nakon razgradnje sinaptonemskog kompleksa crossing over je vidljiv na citološkoj razini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kao hijazma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trajanje mejoze različito je u muškim i ženskim gametama iste vrste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profaza I uvijek je značajno duža od svih drugih faza zajedno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Endoreduplikacija (endomitoza)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udvostručenje DNA nakon kojeg ne slijedi dioba jezgre niti citokineza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rezultat: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endopoliploidija - povećan broj kromosoma (4n, 8n...)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politenija (divovski kromosomi) - isti broj kromosoma, ali veći broj DNA molekula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"puffovi" - nabreknuća kromosoma, nastaju dekondenzacijom kromosoma na dijelu koji odgovara aktivnom genu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Balbianijev prsten (puffovi u vrste </w:t>
      </w:r>
      <w:r>
        <w:rPr>
          <w:rFonts w:hint="default"/>
          <w:b w:val="0"/>
          <w:bCs w:val="0"/>
          <w:i/>
          <w:iCs/>
          <w:sz w:val="22"/>
          <w:szCs w:val="22"/>
          <w:lang w:val="en-US"/>
        </w:rPr>
        <w:t>Chironomus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) – sinonim za najveće puffove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kromomere - gusto pakirane kromatinske niti (tamne pruge)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vrste puffova s obzirom na procese u kojima su pojedini geni aktivni: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puffovi karakteristični za pojedine razvojne  stadije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tkivno specifični puffovi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konstitutivni puffovi – cijelo vrijeme aktivni u  pojedinom tkivu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puffovi inducirani uvjetima okoliša – promjena temperature i sl.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hormonom ekdisonom moguće je eksperimentalno inducirati pojavu nabreknuća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* Lampbrush kromosomi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karakteristika oocita vodozemaca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omčaste strukture kromosoma - četkasti izgled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omče prekrivene molekulama RNA i predstavljaju mjesta transkripcijski aktivnih gena = ispruženi dijelovi kromosoma (slično puffovima politenih kromosoma)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STRUKTURA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timin i adenin dolaze u keto i enolnoj formi (keto je češća)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citozin i adenin dolaze u amino i imino formi (amino je češća)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prije Chargaffa: tetranukleotidna hipoteza - sve 4 baze jednako zastupljene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Chargaffovo pravilo: N(A) = N(T), N(C) = N(G)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broj purina jednak je broju pirimidina: N(T) + N(C) = N(A) + N(G)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REPLIKACIJA DNA</w:t>
      </w:r>
    </w:p>
    <w:p>
      <w:pPr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u bakterija (kružna molekula) replikacija započinje na jednom mjestu i odvija se istovremeno u oba smjera - theta replikacija </w:t>
      </w:r>
      <w:r>
        <w:rPr>
          <w:rFonts w:hint="default"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θ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oriC - origin of replication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DnaA - inicijator protein kod bakterija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SSB (Single Stranded Binding) proteini - vežu se za razdvojene lance DNA i održavaju ih razdvojenima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topoizomeraza - sprečava namatanje razdvojenih DNA lanaca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helikaza - cijepa vodikove veze između dušičnih baza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vodeći lanac sintetizira se u jednom komadu, a tromi u komadima - Okazakijevi fragmenti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 xml:space="preserve">- </w:t>
      </w: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5‘-3‘ egzonukleazna aktivnost polimeraze I - depolimerizira RNA početnice između  Okazakijevih fragmenata i sintetizira DNA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- 3' - 5' egzonukleazna aktivnost DNA polimeraze I i polimeraze III - ispravlja krivo sparene baze (“proofreading”)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telomere - zaštitne regije na krajevima kromosoma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zaštita telomera - G tetraplex, proteini koji se vežu na 3' kraj, T-petlja na 3' kraju, telomerazne kape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telomeraza - dodaje ponavljajuće sekvence DNA na kromosome i sprečava njihovo skraćivanje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proteini TRF1 i TRF2 vežu se za telomerna ponavljanja, a drugi proteini (npr. WRN) se vežu za njih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ab/>
      </w: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mutacija u WRN genu - Wernerov sindrom (sindrom ranog starenja)</w:t>
      </w:r>
    </w:p>
    <w:p>
      <w:pPr>
        <w:numPr>
          <w:ilvl w:val="0"/>
          <w:numId w:val="0"/>
        </w:numPr>
        <w:ind w:leftChars="0"/>
        <w:jc w:val="center"/>
        <w:rPr>
          <w:rFonts w:hint="default" w:cstheme="minorHAnsi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/>
          <w:bCs/>
          <w:i w:val="0"/>
          <w:iCs w:val="0"/>
          <w:sz w:val="22"/>
          <w:szCs w:val="22"/>
          <w:lang w:val="en-US"/>
        </w:rPr>
        <w:t>TRANSKRIPCIJA DNA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prepisivanje DNA u RNA; sinteza molekule RNA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dijelovi DNA koji se prepisuju nazivaju se geni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RNA-polimeraza - enzim koji obavlja transkripciju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ab/>
        <w:t>- u bakterija - jedan tip RNA-polimeraze, nekoliko tisuća gena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ispred svakog gena nalazi se redoslijed nukleotida, tzv. promotor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RNA-polimeraza prepoznaje određene redoslijede nukleotida koji su zajednički svim promotorima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promotor određuje koji će se lanac DNA prepisivati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>- protein sigma dovodi RNA-polimerazu na promotor; prepoznaje start signal u DNA molekuli</w:t>
      </w:r>
    </w:p>
    <w:p>
      <w:pPr>
        <w:numPr>
          <w:ilvl w:val="0"/>
          <w:numId w:val="0"/>
        </w:numPr>
        <w:ind w:leftChars="0"/>
        <w:jc w:val="left"/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cstheme="minorHAnsi"/>
          <w:b w:val="0"/>
          <w:bCs w:val="0"/>
          <w:i w:val="0"/>
          <w:iCs w:val="0"/>
          <w:sz w:val="22"/>
          <w:szCs w:val="22"/>
          <w:lang w:val="en-US"/>
        </w:rPr>
        <w:t xml:space="preserve">- struktura ukosnice u RNA - završetak transkripcije neovisan o proteinu rho; niz uracila na 3' kraju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završetak transkripcije ovisan o proteinu rho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  <w:t>- bez UUUUU na 3' kraju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u eukariota 3 tipa RNA-polimeraza: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  <w:t>- RNA-polimeraza I – rRNA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  <w:t>- RNA-polimeraza II – mRNA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ab/>
        <w:t>- RNA-polimeraza III – tRNA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RNA-polimeraza II radi u interakciji s drugim proteinima -transkripcijski faktori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-TFIID – prepoznaje TATA box (podjedinice: TBP – protein  koji prepoznaje TATA box i TAF proteini prepoznaju inicijator element i pomažu u regulaciji transkripcije)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-TFIID injicira vezanje ostalih transkripcijskih faktora - TFIIA, TFIIB, TFIIE, TFIIH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transkripcijski faktori + RNA polimeraza II = preinicijalni  kompleks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TFIIH – djeluje kao kinaza i fosforilira RNA polimerazu, helikazna aktivnost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nakon transkripcije - izrezivanje introna pomoću  proteina splajsosoma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TRANSLACIJA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mRNA - sadrži prijepis upute za redoslijed aminokiselina u proteinu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rRNA – gradi ribosome, osigurava pravilno  povezivanje mRNA i male podjedinice ribosoma,  katalizira stvaranje peptidne veze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tRNA – donosi aminokiseline na ribosom (antikodon)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 xml:space="preserve">- enzim aminoacil-tRNA sintetaza katalizira aktivaciju tRNA vezanjem odgovarajuće  aminokiseline za tRNA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aminoacil-tRNA-sintetaza  ima 20 i specifične su za  pojedine aminokiseline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neke tRNA prepoznaju više od jednog kodona; prepoznavanje 3. baze u kodonu je neprecizno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  <w:t>- peptidil transferaza - katalizira stvaranje peptidne veze između susjednih aminokiselina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bookmarkStart w:id="0" w:name="_GoBack"/>
      <w:bookmarkEnd w:id="0"/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Politeni kromosomi nastaju </w:t>
      </w:r>
      <w:r>
        <w:rPr>
          <w:rFonts w:hint="default"/>
          <w:b/>
          <w:bCs/>
          <w:sz w:val="22"/>
          <w:szCs w:val="22"/>
          <w:lang w:val="en-US"/>
        </w:rPr>
        <w:t>endoreduplikacijom</w:t>
      </w:r>
      <w:r>
        <w:rPr>
          <w:rFonts w:hint="default"/>
          <w:sz w:val="22"/>
          <w:szCs w:val="22"/>
          <w:lang w:val="en-US"/>
        </w:rPr>
        <w:t xml:space="preserve">. Bojanjem se vide </w:t>
      </w:r>
      <w:r>
        <w:rPr>
          <w:rFonts w:hint="default"/>
          <w:b/>
          <w:bCs/>
          <w:sz w:val="22"/>
          <w:szCs w:val="22"/>
          <w:lang w:val="en-US"/>
        </w:rPr>
        <w:t>svijetle</w:t>
      </w:r>
      <w:r>
        <w:rPr>
          <w:rFonts w:hint="default"/>
          <w:b w:val="0"/>
          <w:bCs w:val="0"/>
          <w:sz w:val="22"/>
          <w:szCs w:val="22"/>
          <w:lang w:val="en-US"/>
        </w:rPr>
        <w:t xml:space="preserve"> i </w:t>
      </w:r>
      <w:r>
        <w:rPr>
          <w:rFonts w:hint="default"/>
          <w:b/>
          <w:bCs/>
          <w:sz w:val="22"/>
          <w:szCs w:val="22"/>
          <w:lang w:val="en-US"/>
        </w:rPr>
        <w:t>tamne pruge</w:t>
      </w:r>
      <w:r>
        <w:rPr>
          <w:rFonts w:hint="default"/>
          <w:sz w:val="22"/>
          <w:szCs w:val="22"/>
          <w:lang w:val="en-US"/>
        </w:rPr>
        <w:t>.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MPF je proteinski kompleks kojeg čine </w:t>
      </w:r>
      <w:r>
        <w:rPr>
          <w:rFonts w:hint="default"/>
          <w:b/>
          <w:bCs/>
          <w:sz w:val="22"/>
          <w:szCs w:val="22"/>
          <w:lang w:val="en-US"/>
        </w:rPr>
        <w:t>Cdc2</w:t>
      </w:r>
      <w:r>
        <w:rPr>
          <w:rFonts w:hint="default"/>
          <w:sz w:val="22"/>
          <w:szCs w:val="22"/>
          <w:lang w:val="en-US"/>
        </w:rPr>
        <w:t xml:space="preserve"> i </w:t>
      </w:r>
      <w:r>
        <w:rPr>
          <w:rFonts w:hint="default"/>
          <w:b/>
          <w:bCs/>
          <w:sz w:val="22"/>
          <w:szCs w:val="22"/>
          <w:lang w:val="en-US"/>
        </w:rPr>
        <w:t>ciklin B</w:t>
      </w:r>
      <w:r>
        <w:rPr>
          <w:rFonts w:hint="default"/>
          <w:sz w:val="22"/>
          <w:szCs w:val="22"/>
          <w:lang w:val="en-US"/>
        </w:rPr>
        <w:t xml:space="preserve">, a njegova aktivacija potiče </w:t>
      </w:r>
      <w:r>
        <w:rPr>
          <w:rFonts w:hint="default"/>
          <w:b/>
          <w:bCs/>
          <w:sz w:val="22"/>
          <w:szCs w:val="22"/>
          <w:lang w:val="en-US"/>
        </w:rPr>
        <w:t>kondenzaciju kromosoma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rFonts w:hint="default"/>
          <w:b/>
          <w:bCs/>
          <w:sz w:val="22"/>
          <w:szCs w:val="22"/>
          <w:lang w:val="en-US"/>
        </w:rPr>
        <w:t>formiranje diobenog vretena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rFonts w:hint="default"/>
          <w:b/>
          <w:bCs/>
          <w:sz w:val="22"/>
          <w:szCs w:val="22"/>
          <w:lang w:val="en-US"/>
        </w:rPr>
        <w:t>fragmentiranje jezgrine ovojnice</w:t>
      </w:r>
      <w:r>
        <w:rPr>
          <w:rFonts w:hint="default"/>
          <w:sz w:val="22"/>
          <w:szCs w:val="22"/>
          <w:lang w:val="en-US"/>
        </w:rPr>
        <w:t xml:space="preserve"> i </w:t>
      </w:r>
      <w:r>
        <w:rPr>
          <w:rFonts w:hint="default"/>
          <w:b/>
          <w:bCs/>
          <w:sz w:val="22"/>
          <w:szCs w:val="22"/>
          <w:lang w:val="en-US"/>
        </w:rPr>
        <w:t>depolimerizaciju jezgrine lamine</w:t>
      </w:r>
      <w:r>
        <w:rPr>
          <w:rFonts w:hint="default"/>
          <w:sz w:val="22"/>
          <w:szCs w:val="22"/>
          <w:lang w:val="en-US"/>
        </w:rPr>
        <w:t>.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Što su asteri? </w:t>
      </w:r>
      <w:r>
        <w:rPr>
          <w:rFonts w:hint="default"/>
          <w:b/>
          <w:bCs/>
          <w:sz w:val="22"/>
          <w:szCs w:val="22"/>
          <w:lang w:val="en-US"/>
        </w:rPr>
        <w:t>strukture zvjezdastog oblika, centrosomi na koje su vezani zrakasti mikrotubuli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Navedite 5 enzima uključenih u replikaciju DNA u bakterije </w:t>
      </w:r>
      <w:r>
        <w:rPr>
          <w:rFonts w:hint="default"/>
          <w:i/>
          <w:iCs/>
          <w:sz w:val="22"/>
          <w:szCs w:val="22"/>
          <w:lang w:val="en-US"/>
        </w:rPr>
        <w:t>E. coli</w:t>
      </w:r>
      <w:r>
        <w:rPr>
          <w:rFonts w:hint="default"/>
          <w:i w:val="0"/>
          <w:iCs w:val="0"/>
          <w:sz w:val="22"/>
          <w:szCs w:val="22"/>
          <w:lang w:val="en-US"/>
        </w:rPr>
        <w:t xml:space="preserve"> i jednom rečenicom opišite ulogu svakoga od njih.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DNA giraza - razmotava DNA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primaza - sinteza RNA početnice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DNA ligaza - kovalentno povezuje Okazakijeve fragmente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DNA polimeraza I - uklanja RNA početnicu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DNA polimeraza III - produljenje DNA lanca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/>
          <w:i w:val="0"/>
          <w:iCs w:val="0"/>
          <w:sz w:val="22"/>
          <w:szCs w:val="22"/>
          <w:lang w:val="en-US"/>
        </w:rPr>
        <w:t>Koje strukturne promjene doživljava hnRNA u procesu transformacije u mRNA?</w:t>
      </w:r>
      <w:r>
        <w:rPr>
          <w:rFonts w:hint="default"/>
          <w:sz w:val="22"/>
          <w:szCs w:val="22"/>
          <w:lang w:val="en-US"/>
        </w:rPr>
        <w:t xml:space="preserve">   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/>
          <w:b/>
          <w:bCs/>
          <w:i w:val="0"/>
          <w:iCs w:val="0"/>
          <w:sz w:val="22"/>
          <w:szCs w:val="22"/>
          <w:lang w:val="en-US"/>
        </w:rPr>
        <w:t>izrezivanje introna, dodavanje metilske kape na 5' kraju i poliadeninskog repa na 3' kraju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Što je genom? </w:t>
      </w:r>
      <w:r>
        <w:rPr>
          <w:rFonts w:hint="default"/>
          <w:b/>
          <w:bCs/>
          <w:sz w:val="22"/>
          <w:szCs w:val="22"/>
          <w:lang w:val="en-US"/>
        </w:rPr>
        <w:t>ukupni genetski materijal nekog organizma; geni i svi ostali nekodirajući nizovi nukleotida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Koji rRNA idu u koju podjedinicu ribosoma kod eukariota i prokariota?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prokarioti: velika - 5S, 23S =&gt; 50S, mala - 16S =&gt; 30S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eukarioti: velika - 5S, 28S, 5.8S =&gt; 60S, mala - 18S =&gt; 40S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Kako se zovu sekvence koje prepoznaje restrikcijska endonukleaza? </w:t>
      </w:r>
      <w:r>
        <w:rPr>
          <w:rFonts w:hint="default"/>
          <w:b/>
          <w:bCs/>
          <w:sz w:val="22"/>
          <w:szCs w:val="22"/>
          <w:lang w:val="en-US"/>
        </w:rPr>
        <w:t>palindromske sekvence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Što je proteom? </w:t>
      </w:r>
      <w:r>
        <w:rPr>
          <w:rFonts w:hint="default"/>
          <w:b/>
          <w:bCs/>
          <w:sz w:val="22"/>
          <w:szCs w:val="22"/>
          <w:lang w:val="en-US"/>
        </w:rPr>
        <w:t>skup svih bjelančevina i proteomskih oblika koje organizam proizvodi tijekom života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start kodon: AUG, stop kodoni: UAA, UAG, UGA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4 komponente u PCR-u: termostabilna DNA polimeraza, PCR termoblok, ciljna DNA, primer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i w:val="0"/>
          <w:i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i w:val="0"/>
          <w:iCs w:val="0"/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BF0339"/>
    <w:multiLevelType w:val="singleLevel"/>
    <w:tmpl w:val="B6BF033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F99EA550"/>
    <w:multiLevelType w:val="singleLevel"/>
    <w:tmpl w:val="F99EA55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1CDCDCC"/>
    <w:multiLevelType w:val="singleLevel"/>
    <w:tmpl w:val="11CDCDCC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2222C956"/>
    <w:multiLevelType w:val="singleLevel"/>
    <w:tmpl w:val="2222C95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01B6C7B"/>
    <w:multiLevelType w:val="singleLevel"/>
    <w:tmpl w:val="301B6C7B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3CC07093"/>
    <w:multiLevelType w:val="singleLevel"/>
    <w:tmpl w:val="3CC07093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57FF5CAF"/>
    <w:multiLevelType w:val="singleLevel"/>
    <w:tmpl w:val="57FF5CAF"/>
    <w:lvl w:ilvl="0" w:tentative="0">
      <w:start w:val="1"/>
      <w:numFmt w:val="lowerLetter"/>
      <w:suff w:val="space"/>
      <w:lvlText w:val="%1)"/>
      <w:lvlJc w:val="left"/>
    </w:lvl>
  </w:abstractNum>
  <w:abstractNum w:abstractNumId="7">
    <w:nsid w:val="5CB08888"/>
    <w:multiLevelType w:val="singleLevel"/>
    <w:tmpl w:val="5CB08888"/>
    <w:lvl w:ilvl="0" w:tentative="0">
      <w:start w:val="1"/>
      <w:numFmt w:val="lowerLetter"/>
      <w:suff w:val="space"/>
      <w:lvlText w:val="%1)"/>
      <w:lvlJc w:val="left"/>
    </w:lvl>
  </w:abstractNum>
  <w:abstractNum w:abstractNumId="8">
    <w:nsid w:val="6D3408B2"/>
    <w:multiLevelType w:val="singleLevel"/>
    <w:tmpl w:val="6D3408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9058F"/>
    <w:rsid w:val="1599058F"/>
    <w:rsid w:val="1CF81299"/>
    <w:rsid w:val="27475249"/>
    <w:rsid w:val="2C753A73"/>
    <w:rsid w:val="55B7456E"/>
    <w:rsid w:val="58641F10"/>
    <w:rsid w:val="5CC0057B"/>
    <w:rsid w:val="5D2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4296</Words>
  <Characters>25312</Characters>
  <Lines>0</Lines>
  <Paragraphs>0</Paragraphs>
  <TotalTime>17</TotalTime>
  <ScaleCrop>false</ScaleCrop>
  <LinksUpToDate>false</LinksUpToDate>
  <CharactersWithSpaces>29502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2023-09-10T12:15:00Z</dcterms:created>
  <dc:creator>Marta</dc:creator>
  <cp:lastModifiedBy>Marta Madaras</cp:lastModifiedBy>
  <dcterms:modified xsi:type="dcterms:W3CDTF">2023-09-10T22:22:11Z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3CAA904641FB4674A1B52C7E98B5157A_11</vt:lpwstr>
  </property>
</Properties>
</file>