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71" w:rsidRPr="00274FA2" w:rsidRDefault="00E56571" w:rsidP="00E56571">
      <w:pPr>
        <w:jc w:val="center"/>
        <w:rPr>
          <w:color w:val="FF0000"/>
        </w:rPr>
      </w:pPr>
      <w:bookmarkStart w:id="0" w:name="_GoBack"/>
      <w:r w:rsidRPr="00274FA2">
        <w:rPr>
          <w:color w:val="FF0000"/>
        </w:rPr>
        <w:t>Osnove ekonomije</w:t>
      </w:r>
    </w:p>
    <w:bookmarkEnd w:id="0"/>
    <w:p w:rsidR="00360E5B" w:rsidRDefault="00360E5B" w:rsidP="00E56571">
      <w:pPr>
        <w:rPr>
          <w:i/>
          <w:color w:val="0070C0"/>
        </w:rPr>
      </w:pPr>
    </w:p>
    <w:p w:rsidR="00E56571" w:rsidRPr="00274FA2" w:rsidRDefault="00D30AFC" w:rsidP="00E56571">
      <w:pPr>
        <w:rPr>
          <w:i/>
          <w:color w:val="0070C0"/>
        </w:rPr>
      </w:pPr>
      <w:r w:rsidRPr="00274FA2">
        <w:rPr>
          <w:i/>
          <w:color w:val="0070C0"/>
        </w:rPr>
        <w:t>1</w:t>
      </w:r>
      <w:r w:rsidR="00E56571" w:rsidRPr="00274FA2">
        <w:rPr>
          <w:i/>
          <w:color w:val="0070C0"/>
        </w:rPr>
        <w:t xml:space="preserve">. </w:t>
      </w:r>
      <w:r w:rsidRPr="00274FA2">
        <w:rPr>
          <w:i/>
          <w:color w:val="0070C0"/>
        </w:rPr>
        <w:t xml:space="preserve">kolokvij </w:t>
      </w:r>
      <w:r w:rsidR="00C20651" w:rsidRPr="00274FA2">
        <w:rPr>
          <w:i/>
          <w:color w:val="0070C0"/>
        </w:rPr>
        <w:t xml:space="preserve"> (10-141</w:t>
      </w:r>
      <w:r w:rsidR="009654E1" w:rsidRPr="00274FA2">
        <w:rPr>
          <w:i/>
          <w:color w:val="0070C0"/>
        </w:rPr>
        <w:t xml:space="preserve"> Sve !)</w:t>
      </w:r>
    </w:p>
    <w:p w:rsidR="00360E5B" w:rsidRDefault="00360E5B" w:rsidP="00E56571">
      <w:pPr>
        <w:rPr>
          <w:highlight w:val="yellow"/>
        </w:rPr>
      </w:pPr>
    </w:p>
    <w:p w:rsidR="00E56571" w:rsidRPr="00274FA2" w:rsidRDefault="00D30AFC" w:rsidP="00E56571">
      <w:r w:rsidRPr="00274FA2">
        <w:rPr>
          <w:highlight w:val="yellow"/>
        </w:rPr>
        <w:t>I. skupina</w:t>
      </w:r>
    </w:p>
    <w:p w:rsidR="00D30AFC" w:rsidRPr="00274FA2" w:rsidRDefault="00D30AFC" w:rsidP="00E56571"/>
    <w:p w:rsidR="00E56571" w:rsidRPr="00274FA2" w:rsidRDefault="00E56571" w:rsidP="00E56571">
      <w:r w:rsidRPr="00274FA2">
        <w:t>1. Ekonomija kao znanost</w:t>
      </w:r>
    </w:p>
    <w:p w:rsidR="00E56571" w:rsidRPr="00274FA2" w:rsidRDefault="00E56571" w:rsidP="00E56571">
      <w:r w:rsidRPr="00274FA2">
        <w:t>2. Mikro i makro, pozitivna, normativna ekonomija</w:t>
      </w:r>
    </w:p>
    <w:p w:rsidR="00E56571" w:rsidRPr="00274FA2" w:rsidRDefault="00E56571" w:rsidP="00E56571">
      <w:r w:rsidRPr="00274FA2">
        <w:t>3. Svijet do merkantilizma</w:t>
      </w:r>
    </w:p>
    <w:p w:rsidR="00E56571" w:rsidRPr="00274FA2" w:rsidRDefault="00E56571" w:rsidP="00E56571">
      <w:r w:rsidRPr="00274FA2">
        <w:t>4. Merkantilzam</w:t>
      </w:r>
    </w:p>
    <w:p w:rsidR="00E56571" w:rsidRPr="00274FA2" w:rsidRDefault="00E56571" w:rsidP="00E56571">
      <w:r w:rsidRPr="00274FA2">
        <w:t>5. Fiziokratizam</w:t>
      </w:r>
    </w:p>
    <w:p w:rsidR="00E56571" w:rsidRPr="00274FA2" w:rsidRDefault="00E56571" w:rsidP="00E56571">
      <w:r w:rsidRPr="00274FA2">
        <w:t>6. Značenje Smitha</w:t>
      </w:r>
    </w:p>
    <w:p w:rsidR="00E56571" w:rsidRPr="00274FA2" w:rsidRDefault="00E56571" w:rsidP="00E56571">
      <w:r w:rsidRPr="00274FA2">
        <w:t xml:space="preserve">7. </w:t>
      </w:r>
      <w:r w:rsidR="00157BB1" w:rsidRPr="00274FA2">
        <w:t>David Riccardo</w:t>
      </w:r>
    </w:p>
    <w:p w:rsidR="00E56571" w:rsidRPr="00274FA2" w:rsidRDefault="00E56571" w:rsidP="00E56571">
      <w:r w:rsidRPr="00274FA2">
        <w:t>8. Marksizam</w:t>
      </w:r>
    </w:p>
    <w:p w:rsidR="00E56571" w:rsidRPr="00274FA2" w:rsidRDefault="00157BB1" w:rsidP="00E56571">
      <w:r w:rsidRPr="00274FA2">
        <w:t>9. Neoklasicna ek. teorija</w:t>
      </w:r>
    </w:p>
    <w:p w:rsidR="00E56571" w:rsidRPr="00274FA2" w:rsidRDefault="00E56571" w:rsidP="00E56571">
      <w:r w:rsidRPr="00274FA2">
        <w:t>10. Gossenovi zakoni</w:t>
      </w:r>
    </w:p>
    <w:p w:rsidR="00E56571" w:rsidRPr="00274FA2" w:rsidRDefault="00E56571" w:rsidP="00E56571">
      <w:r w:rsidRPr="00274FA2">
        <w:t>11. Doprinos Marshalla</w:t>
      </w:r>
    </w:p>
    <w:p w:rsidR="00E56571" w:rsidRPr="00274FA2" w:rsidRDefault="00E56571" w:rsidP="00E56571">
      <w:r w:rsidRPr="00274FA2">
        <w:t>12. Keynes</w:t>
      </w:r>
    </w:p>
    <w:p w:rsidR="00E56571" w:rsidRPr="00274FA2" w:rsidRDefault="00E56571" w:rsidP="00E56571">
      <w:r w:rsidRPr="00274FA2">
        <w:t>13. Čikaška škola</w:t>
      </w:r>
    </w:p>
    <w:p w:rsidR="00E56571" w:rsidRPr="00274FA2" w:rsidRDefault="00E56571" w:rsidP="00E56571">
      <w:r w:rsidRPr="00274FA2">
        <w:t>14. Konstitucionalna</w:t>
      </w:r>
    </w:p>
    <w:p w:rsidR="00E56571" w:rsidRPr="00274FA2" w:rsidRDefault="00E56571" w:rsidP="00E56571">
      <w:r w:rsidRPr="00274FA2">
        <w:t>15. Institucionalna</w:t>
      </w:r>
    </w:p>
    <w:p w:rsidR="00E56571" w:rsidRPr="00274FA2" w:rsidRDefault="00E56571" w:rsidP="00E56571">
      <w:r w:rsidRPr="00274FA2">
        <w:t>16. Politička ekonomija i njene značajke</w:t>
      </w:r>
    </w:p>
    <w:p w:rsidR="009654E1" w:rsidRPr="00274FA2" w:rsidRDefault="009654E1" w:rsidP="00E56571">
      <w:r w:rsidRPr="00274FA2">
        <w:t>17. Odnost ekonomije i politicke ekonomije</w:t>
      </w:r>
    </w:p>
    <w:p w:rsidR="00E56571" w:rsidRPr="00274FA2" w:rsidRDefault="00E56571" w:rsidP="00E56571"/>
    <w:p w:rsidR="00E56571" w:rsidRPr="00274FA2" w:rsidRDefault="00E56571" w:rsidP="00E56571">
      <w:r w:rsidRPr="00274FA2">
        <w:rPr>
          <w:highlight w:val="yellow"/>
        </w:rPr>
        <w:t>II. skupina</w:t>
      </w:r>
    </w:p>
    <w:p w:rsidR="00E56571" w:rsidRPr="00274FA2" w:rsidRDefault="00E56571" w:rsidP="00E56571"/>
    <w:p w:rsidR="009C3049" w:rsidRPr="00274FA2" w:rsidRDefault="009C3049" w:rsidP="009C3049">
      <w:r w:rsidRPr="00274FA2">
        <w:t>1. Transformacijska krivulja</w:t>
      </w:r>
    </w:p>
    <w:p w:rsidR="00E56571" w:rsidRPr="00274FA2" w:rsidRDefault="009C3049" w:rsidP="00E56571">
      <w:r w:rsidRPr="00274FA2">
        <w:t>2</w:t>
      </w:r>
      <w:r w:rsidR="00E56571" w:rsidRPr="00274FA2">
        <w:t>. Proizvodna funkcija</w:t>
      </w:r>
      <w:r w:rsidR="000B17FF" w:rsidRPr="00274FA2">
        <w:t xml:space="preserve"> (izokosta, izokvanta)</w:t>
      </w:r>
    </w:p>
    <w:p w:rsidR="00E56571" w:rsidRPr="00274FA2" w:rsidRDefault="00E56571" w:rsidP="00E56571">
      <w:r w:rsidRPr="00274FA2">
        <w:t>3. Ravnoteža proizvođača</w:t>
      </w:r>
    </w:p>
    <w:p w:rsidR="00E56571" w:rsidRPr="00274FA2" w:rsidRDefault="00E56571" w:rsidP="00E56571">
      <w:r w:rsidRPr="00274FA2">
        <w:t>4. Ukupni</w:t>
      </w:r>
      <w:r w:rsidR="0029221F" w:rsidRPr="00274FA2">
        <w:t>,</w:t>
      </w:r>
      <w:r w:rsidRPr="00274FA2">
        <w:t xml:space="preserve"> prosječni i granični proizvod</w:t>
      </w:r>
    </w:p>
    <w:p w:rsidR="00E56571" w:rsidRPr="00274FA2" w:rsidRDefault="00E56571" w:rsidP="00E56571">
      <w:r w:rsidRPr="00274FA2">
        <w:t>5. Grafički prikaz troškova</w:t>
      </w:r>
    </w:p>
    <w:p w:rsidR="00E56571" w:rsidRPr="00274FA2" w:rsidRDefault="00E56571" w:rsidP="00E56571">
      <w:r w:rsidRPr="00274FA2">
        <w:lastRenderedPageBreak/>
        <w:t>6. Ekonomska mjerila uspješnosti</w:t>
      </w:r>
    </w:p>
    <w:p w:rsidR="00E56571" w:rsidRPr="00274FA2" w:rsidRDefault="00E56571" w:rsidP="00E56571">
      <w:r w:rsidRPr="00274FA2">
        <w:t xml:space="preserve">7. Max.profita i min. </w:t>
      </w:r>
      <w:r w:rsidR="002C1C8C" w:rsidRPr="00274FA2">
        <w:t>t</w:t>
      </w:r>
      <w:r w:rsidRPr="00274FA2">
        <w:t>roškova</w:t>
      </w:r>
    </w:p>
    <w:p w:rsidR="005939D1" w:rsidRPr="00274FA2" w:rsidRDefault="005939D1" w:rsidP="00E56571">
      <w:r w:rsidRPr="00274FA2">
        <w:t>8. Raspodjela nacionalnog dohotka</w:t>
      </w:r>
    </w:p>
    <w:p w:rsidR="00E56571" w:rsidRPr="00274FA2" w:rsidRDefault="005939D1" w:rsidP="00E56571">
      <w:r w:rsidRPr="00274FA2">
        <w:t>9</w:t>
      </w:r>
      <w:r w:rsidR="00E56571" w:rsidRPr="00274FA2">
        <w:t>. Oblici konkurencije na tržištu</w:t>
      </w:r>
    </w:p>
    <w:p w:rsidR="00E56571" w:rsidRPr="00274FA2" w:rsidRDefault="005939D1" w:rsidP="00E56571">
      <w:r w:rsidRPr="00274FA2">
        <w:t>10</w:t>
      </w:r>
      <w:r w:rsidR="00E56571" w:rsidRPr="00274FA2">
        <w:t>. kriterij ravnoteže konzumacije</w:t>
      </w:r>
    </w:p>
    <w:p w:rsidR="00E56571" w:rsidRPr="00274FA2" w:rsidRDefault="005939D1" w:rsidP="00E56571">
      <w:r w:rsidRPr="00274FA2">
        <w:t>11</w:t>
      </w:r>
      <w:r w:rsidR="00313796" w:rsidRPr="00274FA2">
        <w:t xml:space="preserve">. Funkcija potražnje </w:t>
      </w:r>
    </w:p>
    <w:p w:rsidR="00E56571" w:rsidRPr="00274FA2" w:rsidRDefault="00E56571" w:rsidP="00E56571">
      <w:r w:rsidRPr="00274FA2">
        <w:t>1</w:t>
      </w:r>
      <w:r w:rsidR="005939D1" w:rsidRPr="00274FA2">
        <w:t>2</w:t>
      </w:r>
      <w:r w:rsidRPr="00274FA2">
        <w:t xml:space="preserve">. Funkcija ponude </w:t>
      </w:r>
    </w:p>
    <w:p w:rsidR="00E56571" w:rsidRPr="00274FA2" w:rsidRDefault="00E56571" w:rsidP="00E56571">
      <w:r w:rsidRPr="00274FA2">
        <w:t>1</w:t>
      </w:r>
      <w:r w:rsidR="005939D1" w:rsidRPr="00274FA2">
        <w:t>3</w:t>
      </w:r>
      <w:r w:rsidRPr="00274FA2">
        <w:t>. Analiza tržišne ravnoteže</w:t>
      </w:r>
      <w:r w:rsidR="008D436C" w:rsidRPr="00274FA2">
        <w:t xml:space="preserve"> (komparativna statistika)</w:t>
      </w:r>
    </w:p>
    <w:p w:rsidR="00E56571" w:rsidRPr="00274FA2" w:rsidRDefault="00E56571" w:rsidP="00E56571">
      <w:r w:rsidRPr="00274FA2">
        <w:t>1</w:t>
      </w:r>
      <w:r w:rsidR="005939D1" w:rsidRPr="00274FA2">
        <w:t>4</w:t>
      </w:r>
      <w:r w:rsidRPr="00274FA2">
        <w:t>. Oblikovanje cijene u vrlo kratkom roku</w:t>
      </w:r>
    </w:p>
    <w:p w:rsidR="00E56571" w:rsidRPr="00274FA2" w:rsidRDefault="00E56571" w:rsidP="00E56571">
      <w:r w:rsidRPr="00274FA2">
        <w:t>1</w:t>
      </w:r>
      <w:r w:rsidR="005939D1" w:rsidRPr="00274FA2">
        <w:t>5</w:t>
      </w:r>
      <w:r w:rsidRPr="00274FA2">
        <w:t>. Analiza u kratkom roku --&gt;</w:t>
      </w:r>
      <w:r w:rsidR="00266514" w:rsidRPr="00274FA2">
        <w:t xml:space="preserve"> </w:t>
      </w:r>
      <w:r w:rsidRPr="00274FA2">
        <w:t>odlučivanje poduzeća o proizvodnji</w:t>
      </w:r>
    </w:p>
    <w:p w:rsidR="00D913E2" w:rsidRPr="00274FA2" w:rsidRDefault="00E56571" w:rsidP="00E56571">
      <w:r w:rsidRPr="00274FA2">
        <w:t>1</w:t>
      </w:r>
      <w:r w:rsidR="00D913E2" w:rsidRPr="00274FA2">
        <w:t>6</w:t>
      </w:r>
      <w:r w:rsidRPr="00274FA2">
        <w:t>. Analiza u dugom roku</w:t>
      </w:r>
      <w:r w:rsidR="00685761" w:rsidRPr="00274FA2">
        <w:t xml:space="preserve"> (oblikovanje cijena)</w:t>
      </w:r>
    </w:p>
    <w:p w:rsidR="00E56571" w:rsidRDefault="00D913E2" w:rsidP="00E56571">
      <w:r w:rsidRPr="00274FA2">
        <w:t>17. R</w:t>
      </w:r>
      <w:r w:rsidR="00E56571" w:rsidRPr="00274FA2">
        <w:t>avnoteža na tržištu monopola</w:t>
      </w:r>
    </w:p>
    <w:p w:rsidR="00360E5B" w:rsidRPr="00274FA2" w:rsidRDefault="00360E5B" w:rsidP="00E56571">
      <w:r>
        <w:t>18. Dileme efikasnosti tržišta</w:t>
      </w:r>
    </w:p>
    <w:p w:rsidR="00D30AFC" w:rsidRPr="00274FA2" w:rsidRDefault="00D30AFC" w:rsidP="00E56571"/>
    <w:p w:rsidR="00D30AFC" w:rsidRPr="00274FA2" w:rsidRDefault="00C20651" w:rsidP="00E56571">
      <w:pPr>
        <w:rPr>
          <w:i/>
          <w:color w:val="0070C0"/>
        </w:rPr>
      </w:pPr>
      <w:r w:rsidRPr="00274FA2">
        <w:rPr>
          <w:i/>
          <w:color w:val="0070C0"/>
        </w:rPr>
        <w:t>2. kolokvij (143</w:t>
      </w:r>
      <w:r w:rsidR="00D30AFC" w:rsidRPr="00274FA2">
        <w:rPr>
          <w:i/>
          <w:color w:val="0070C0"/>
        </w:rPr>
        <w:t>-306 Sve !)</w:t>
      </w:r>
    </w:p>
    <w:p w:rsidR="00D30AFC" w:rsidRPr="00274FA2" w:rsidRDefault="00D30AFC" w:rsidP="00E56571"/>
    <w:p w:rsidR="00E56571" w:rsidRPr="00274FA2" w:rsidRDefault="00E56571" w:rsidP="00E56571">
      <w:r w:rsidRPr="00274FA2">
        <w:t>1</w:t>
      </w:r>
      <w:r w:rsidR="005939D1" w:rsidRPr="00274FA2">
        <w:t>8</w:t>
      </w:r>
      <w:r w:rsidRPr="00274FA2">
        <w:t>. Ravnoteža potrošača</w:t>
      </w:r>
    </w:p>
    <w:p w:rsidR="00E56571" w:rsidRPr="00274FA2" w:rsidRDefault="00E56571" w:rsidP="00E56571">
      <w:r w:rsidRPr="00274FA2">
        <w:t>1</w:t>
      </w:r>
      <w:r w:rsidR="005939D1" w:rsidRPr="00274FA2">
        <w:t>9</w:t>
      </w:r>
      <w:r w:rsidRPr="00274FA2">
        <w:t>. BDP</w:t>
      </w:r>
    </w:p>
    <w:p w:rsidR="00E56571" w:rsidRPr="00274FA2" w:rsidRDefault="005939D1" w:rsidP="00E56571">
      <w:r w:rsidRPr="00274FA2">
        <w:t>20</w:t>
      </w:r>
      <w:r w:rsidR="00E56571" w:rsidRPr="00274FA2">
        <w:t>. Funkcija potrošnje i štednje (jednosektorski model)</w:t>
      </w:r>
    </w:p>
    <w:p w:rsidR="00E56571" w:rsidRPr="00274FA2" w:rsidRDefault="00E56571" w:rsidP="00E56571">
      <w:r w:rsidRPr="00274FA2">
        <w:t>2</w:t>
      </w:r>
      <w:r w:rsidR="005939D1" w:rsidRPr="00274FA2">
        <w:t>1</w:t>
      </w:r>
      <w:r w:rsidRPr="00274FA2">
        <w:t xml:space="preserve">. </w:t>
      </w:r>
      <w:r w:rsidR="00A03397" w:rsidRPr="00274FA2">
        <w:t>D</w:t>
      </w:r>
      <w:r w:rsidRPr="00274FA2">
        <w:t>vosektorski model</w:t>
      </w:r>
    </w:p>
    <w:p w:rsidR="00A03397" w:rsidRPr="00274FA2" w:rsidRDefault="00A03397" w:rsidP="00A03397">
      <w:r w:rsidRPr="00274FA2">
        <w:t xml:space="preserve">22. Trosektorski model </w:t>
      </w:r>
    </w:p>
    <w:p w:rsidR="00A03397" w:rsidRPr="00274FA2" w:rsidRDefault="00A03397" w:rsidP="00A03397">
      <w:r w:rsidRPr="00274FA2">
        <w:t>23. Četverosektorski model</w:t>
      </w:r>
    </w:p>
    <w:p w:rsidR="00E56571" w:rsidRPr="00274FA2" w:rsidRDefault="00E56571" w:rsidP="00E56571">
      <w:r w:rsidRPr="00274FA2">
        <w:t>2</w:t>
      </w:r>
      <w:r w:rsidR="00A03397" w:rsidRPr="00274FA2">
        <w:t>4</w:t>
      </w:r>
      <w:r w:rsidRPr="00274FA2">
        <w:t>. Deflacijski jaz</w:t>
      </w:r>
    </w:p>
    <w:p w:rsidR="00E56571" w:rsidRPr="00274FA2" w:rsidRDefault="00E56571" w:rsidP="00E56571">
      <w:r w:rsidRPr="00274FA2">
        <w:t>2</w:t>
      </w:r>
      <w:r w:rsidR="00A03397" w:rsidRPr="00274FA2">
        <w:t>5</w:t>
      </w:r>
      <w:r w:rsidRPr="00274FA2">
        <w:t>. Inflacijski jaz</w:t>
      </w:r>
    </w:p>
    <w:p w:rsidR="00E56571" w:rsidRPr="00274FA2" w:rsidRDefault="00E56571" w:rsidP="00E56571">
      <w:r w:rsidRPr="00274FA2">
        <w:t>2</w:t>
      </w:r>
      <w:r w:rsidR="00A03397" w:rsidRPr="00274FA2">
        <w:t>6</w:t>
      </w:r>
      <w:r w:rsidRPr="00274FA2">
        <w:t>. Paradoks štednje</w:t>
      </w:r>
    </w:p>
    <w:p w:rsidR="00E56571" w:rsidRPr="00274FA2" w:rsidRDefault="00E56571" w:rsidP="00E56571"/>
    <w:p w:rsidR="00E56571" w:rsidRPr="00274FA2" w:rsidRDefault="00E56571" w:rsidP="00E56571">
      <w:r w:rsidRPr="00274FA2">
        <w:rPr>
          <w:highlight w:val="yellow"/>
        </w:rPr>
        <w:t>III. skupina</w:t>
      </w:r>
    </w:p>
    <w:p w:rsidR="007034F2" w:rsidRPr="00274FA2" w:rsidRDefault="007034F2" w:rsidP="00E56571"/>
    <w:p w:rsidR="00E56571" w:rsidRPr="00274FA2" w:rsidRDefault="00E56571" w:rsidP="00E56571">
      <w:r w:rsidRPr="00274FA2">
        <w:t>1. Funkcije vlasništva</w:t>
      </w:r>
    </w:p>
    <w:p w:rsidR="00E56571" w:rsidRPr="00274FA2" w:rsidRDefault="00E56571" w:rsidP="00E56571">
      <w:r w:rsidRPr="00274FA2">
        <w:t>2. Osobna društva i društva kapitala</w:t>
      </w:r>
      <w:r w:rsidR="00365052" w:rsidRPr="00274FA2">
        <w:t xml:space="preserve"> (vlasništvo u poduzeću)</w:t>
      </w:r>
    </w:p>
    <w:p w:rsidR="00435EA8" w:rsidRPr="00274FA2" w:rsidRDefault="00435EA8" w:rsidP="00435EA8">
      <w:r w:rsidRPr="00274FA2">
        <w:t>3. Dioničko društvo</w:t>
      </w:r>
    </w:p>
    <w:p w:rsidR="00E56571" w:rsidRPr="00274FA2" w:rsidRDefault="00435EA8" w:rsidP="00E56571">
      <w:r w:rsidRPr="00274FA2">
        <w:lastRenderedPageBreak/>
        <w:t>4</w:t>
      </w:r>
      <w:r w:rsidR="00E56571" w:rsidRPr="00274FA2">
        <w:t>. Razlika između dionica i obveznica</w:t>
      </w:r>
    </w:p>
    <w:p w:rsidR="00E56571" w:rsidRPr="00274FA2" w:rsidRDefault="00435EA8" w:rsidP="00E56571">
      <w:r w:rsidRPr="00274FA2">
        <w:t>5</w:t>
      </w:r>
      <w:r w:rsidR="00E56571" w:rsidRPr="00274FA2">
        <w:t>. Prva i druga managerska revolucija</w:t>
      </w:r>
    </w:p>
    <w:p w:rsidR="00E56571" w:rsidRPr="00274FA2" w:rsidRDefault="00435EA8" w:rsidP="00E56571">
      <w:r w:rsidRPr="00274FA2">
        <w:t>6</w:t>
      </w:r>
      <w:r w:rsidR="00E56571" w:rsidRPr="00274FA2">
        <w:t>. Problemi javnih poduzeća</w:t>
      </w:r>
      <w:r w:rsidR="009058C7" w:rsidRPr="00274FA2">
        <w:t xml:space="preserve"> (privatizacija</w:t>
      </w:r>
      <w:r w:rsidR="007705FB" w:rsidRPr="00274FA2">
        <w:t xml:space="preserve"> i deregulacija</w:t>
      </w:r>
      <w:r w:rsidR="009058C7" w:rsidRPr="00274FA2">
        <w:t>)</w:t>
      </w:r>
    </w:p>
    <w:p w:rsidR="00E56571" w:rsidRPr="00274FA2" w:rsidRDefault="00435EA8" w:rsidP="00E56571">
      <w:r w:rsidRPr="00274FA2">
        <w:t>7</w:t>
      </w:r>
      <w:r w:rsidR="00E56571" w:rsidRPr="00274FA2">
        <w:t>. 3 pristupa u određivanju poduzetništva</w:t>
      </w:r>
    </w:p>
    <w:p w:rsidR="00B9061F" w:rsidRPr="00274FA2" w:rsidRDefault="00B9061F" w:rsidP="00B9061F">
      <w:r w:rsidRPr="00274FA2">
        <w:t>8. Institucionalne pretpostavke poduzetništva</w:t>
      </w:r>
    </w:p>
    <w:p w:rsidR="00274FA2" w:rsidRPr="00274FA2" w:rsidRDefault="00274FA2" w:rsidP="00E56571">
      <w:r w:rsidRPr="00274FA2">
        <w:t>9. Individualni i korporativni oblici</w:t>
      </w:r>
    </w:p>
    <w:p w:rsidR="00E56571" w:rsidRPr="00274FA2" w:rsidRDefault="00274FA2" w:rsidP="00E56571">
      <w:r w:rsidRPr="00274FA2">
        <w:t>10</w:t>
      </w:r>
      <w:r w:rsidR="00E56571" w:rsidRPr="00274FA2">
        <w:t>. Cjenovna konkurencija</w:t>
      </w:r>
    </w:p>
    <w:p w:rsidR="00E56571" w:rsidRDefault="00274FA2" w:rsidP="00E56571">
      <w:r w:rsidRPr="00274FA2">
        <w:t>11</w:t>
      </w:r>
      <w:r w:rsidR="00E56571" w:rsidRPr="00274FA2">
        <w:t>. Necjenovna konkurencija</w:t>
      </w:r>
    </w:p>
    <w:p w:rsidR="009B0F45" w:rsidRPr="00274FA2" w:rsidRDefault="009B0F45" w:rsidP="00E56571">
      <w:r>
        <w:t>12. Nova konkurencija</w:t>
      </w:r>
    </w:p>
    <w:p w:rsidR="00E56571" w:rsidRPr="00274FA2" w:rsidRDefault="009B0F45" w:rsidP="00E56571">
      <w:r>
        <w:t>13</w:t>
      </w:r>
      <w:r w:rsidR="00E56571" w:rsidRPr="00274FA2">
        <w:t>. Oblikovanje cijena na tržištu</w:t>
      </w:r>
    </w:p>
    <w:p w:rsidR="00E56571" w:rsidRPr="00274FA2" w:rsidRDefault="009B0F45" w:rsidP="00E56571">
      <w:r>
        <w:t>14</w:t>
      </w:r>
      <w:r w:rsidR="00E56571" w:rsidRPr="00274FA2">
        <w:t>.</w:t>
      </w:r>
      <w:r w:rsidR="00FF0543" w:rsidRPr="00274FA2">
        <w:t xml:space="preserve"> Povijesna uloga i </w:t>
      </w:r>
      <w:r w:rsidR="001B2ED3" w:rsidRPr="00274FA2">
        <w:t>značenje</w:t>
      </w:r>
      <w:r w:rsidR="00E56571" w:rsidRPr="00274FA2">
        <w:t xml:space="preserve"> novca</w:t>
      </w:r>
    </w:p>
    <w:p w:rsidR="00E56571" w:rsidRPr="00274FA2" w:rsidRDefault="009B0F45" w:rsidP="00E56571">
      <w:r>
        <w:t>15</w:t>
      </w:r>
      <w:r w:rsidR="00E56571" w:rsidRPr="00274FA2">
        <w:t>. Financijski sustav</w:t>
      </w:r>
    </w:p>
    <w:p w:rsidR="00765A98" w:rsidRPr="00274FA2" w:rsidRDefault="009B0F45" w:rsidP="00E56571">
      <w:r>
        <w:t>16</w:t>
      </w:r>
      <w:r w:rsidR="00765A98" w:rsidRPr="00274FA2">
        <w:t>. Stvaranje novca (kreditna multiplikacija)</w:t>
      </w:r>
    </w:p>
    <w:p w:rsidR="00E56571" w:rsidRPr="00274FA2" w:rsidRDefault="009B0F45" w:rsidP="00E56571">
      <w:r>
        <w:t>17</w:t>
      </w:r>
      <w:r w:rsidR="00E56571" w:rsidRPr="00274FA2">
        <w:t>. Uloga i funkcije središnje banke</w:t>
      </w:r>
    </w:p>
    <w:p w:rsidR="0018440F" w:rsidRPr="00274FA2" w:rsidRDefault="009B0F45" w:rsidP="0018440F">
      <w:r>
        <w:t>18</w:t>
      </w:r>
      <w:r w:rsidR="0018440F" w:rsidRPr="00274FA2">
        <w:t>. Monetarna politika države</w:t>
      </w:r>
    </w:p>
    <w:p w:rsidR="007C609B" w:rsidRPr="00274FA2" w:rsidRDefault="009B0F45" w:rsidP="007C609B">
      <w:r>
        <w:t>19</w:t>
      </w:r>
      <w:r w:rsidR="007C609B" w:rsidRPr="00274FA2">
        <w:t>. Liberalna i Keynesova ideologija države</w:t>
      </w:r>
    </w:p>
    <w:p w:rsidR="007C609B" w:rsidRPr="00274FA2" w:rsidRDefault="009B0F45" w:rsidP="007C609B">
      <w:r>
        <w:t>20</w:t>
      </w:r>
      <w:r w:rsidR="007C609B" w:rsidRPr="00274FA2">
        <w:t>. Država i tržište</w:t>
      </w:r>
    </w:p>
    <w:p w:rsidR="00E56571" w:rsidRPr="00274FA2" w:rsidRDefault="009B0F45" w:rsidP="00E56571">
      <w:r>
        <w:t>21</w:t>
      </w:r>
      <w:r w:rsidR="00E56571" w:rsidRPr="00274FA2">
        <w:t>. Fiskalna politika države</w:t>
      </w:r>
      <w:r w:rsidR="00FF0543" w:rsidRPr="00274FA2">
        <w:t xml:space="preserve"> i instrumenti</w:t>
      </w:r>
    </w:p>
    <w:p w:rsidR="0018440F" w:rsidRPr="00274FA2" w:rsidRDefault="009B0F45" w:rsidP="0018440F">
      <w:r>
        <w:t>22</w:t>
      </w:r>
      <w:r w:rsidR="0018440F" w:rsidRPr="00274FA2">
        <w:t>. Fiskalna i monetarna uloga države</w:t>
      </w:r>
    </w:p>
    <w:p w:rsidR="0018440F" w:rsidRPr="00274FA2" w:rsidRDefault="009B0F45" w:rsidP="0018440F">
      <w:r>
        <w:t>23</w:t>
      </w:r>
      <w:r w:rsidR="0018440F" w:rsidRPr="00274FA2">
        <w:t>. Ekonomika valutnih tečajeva</w:t>
      </w:r>
    </w:p>
    <w:p w:rsidR="00E56571" w:rsidRPr="00274FA2" w:rsidRDefault="009B0F45" w:rsidP="00E56571">
      <w:r>
        <w:t>24</w:t>
      </w:r>
      <w:r w:rsidR="005805EC" w:rsidRPr="00274FA2">
        <w:t>. V</w:t>
      </w:r>
      <w:r w:rsidR="00E56571" w:rsidRPr="00274FA2">
        <w:t>rste deviznih tečajeva</w:t>
      </w:r>
    </w:p>
    <w:p w:rsidR="00E56571" w:rsidRPr="00274FA2" w:rsidRDefault="009B0F45" w:rsidP="00E56571">
      <w:r>
        <w:t>25</w:t>
      </w:r>
      <w:r w:rsidR="00E56571" w:rsidRPr="00274FA2">
        <w:t>. Stopa inflacije i stopa nezaposlenosti (Phillips)</w:t>
      </w:r>
    </w:p>
    <w:p w:rsidR="00E56571" w:rsidRPr="00274FA2" w:rsidRDefault="009B0F45" w:rsidP="00E56571">
      <w:r>
        <w:t>26</w:t>
      </w:r>
      <w:r w:rsidR="00E56571" w:rsidRPr="00274FA2">
        <w:t>. Jaz između razvijenih i ne razvijenih</w:t>
      </w:r>
    </w:p>
    <w:p w:rsidR="00765E0F" w:rsidRPr="00274FA2" w:rsidRDefault="009B0F45" w:rsidP="00765E0F">
      <w:r>
        <w:t>27</w:t>
      </w:r>
      <w:r w:rsidR="00765E0F" w:rsidRPr="00274FA2">
        <w:t>. Začarani krug siromaštva</w:t>
      </w:r>
    </w:p>
    <w:p w:rsidR="0018440F" w:rsidRPr="00274FA2" w:rsidRDefault="009B0F45" w:rsidP="0018440F">
      <w:r>
        <w:t>28</w:t>
      </w:r>
      <w:r w:rsidR="0018440F" w:rsidRPr="00274FA2">
        <w:t>. Demografska tranzicija</w:t>
      </w:r>
    </w:p>
    <w:p w:rsidR="0018440F" w:rsidRPr="00274FA2" w:rsidRDefault="009B0F45" w:rsidP="0018440F">
      <w:r>
        <w:t>29</w:t>
      </w:r>
      <w:r w:rsidR="0018440F" w:rsidRPr="00274FA2">
        <w:t>. Ekološka kriza</w:t>
      </w:r>
    </w:p>
    <w:p w:rsidR="00A24A09" w:rsidRPr="00396333" w:rsidRDefault="00A24A09" w:rsidP="00E56571"/>
    <w:p w:rsidR="00A24A09" w:rsidRPr="00396333" w:rsidRDefault="00A24A09" w:rsidP="00E56571"/>
    <w:sectPr w:rsidR="00A24A09" w:rsidRPr="00396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71"/>
    <w:rsid w:val="00001033"/>
    <w:rsid w:val="0000659C"/>
    <w:rsid w:val="000A4769"/>
    <w:rsid w:val="000B17FF"/>
    <w:rsid w:val="000C6C41"/>
    <w:rsid w:val="000D3B06"/>
    <w:rsid w:val="000F0D7A"/>
    <w:rsid w:val="000F64DA"/>
    <w:rsid w:val="001005D5"/>
    <w:rsid w:val="00105989"/>
    <w:rsid w:val="001130A9"/>
    <w:rsid w:val="00151BF6"/>
    <w:rsid w:val="001544D0"/>
    <w:rsid w:val="00157BB1"/>
    <w:rsid w:val="0018440F"/>
    <w:rsid w:val="001A3E3D"/>
    <w:rsid w:val="001B2ED3"/>
    <w:rsid w:val="001B3B7C"/>
    <w:rsid w:val="00207840"/>
    <w:rsid w:val="00257949"/>
    <w:rsid w:val="00262C22"/>
    <w:rsid w:val="00266514"/>
    <w:rsid w:val="00274FA2"/>
    <w:rsid w:val="002803A9"/>
    <w:rsid w:val="00284849"/>
    <w:rsid w:val="0029221F"/>
    <w:rsid w:val="00292CD8"/>
    <w:rsid w:val="002C1C8C"/>
    <w:rsid w:val="002F0289"/>
    <w:rsid w:val="002F6E38"/>
    <w:rsid w:val="00300A09"/>
    <w:rsid w:val="00313796"/>
    <w:rsid w:val="00315B4E"/>
    <w:rsid w:val="00332475"/>
    <w:rsid w:val="00350175"/>
    <w:rsid w:val="00360E5B"/>
    <w:rsid w:val="00365052"/>
    <w:rsid w:val="003675A6"/>
    <w:rsid w:val="003768A8"/>
    <w:rsid w:val="003805BA"/>
    <w:rsid w:val="00396333"/>
    <w:rsid w:val="003C1E43"/>
    <w:rsid w:val="003E3346"/>
    <w:rsid w:val="003F5FFF"/>
    <w:rsid w:val="003F7409"/>
    <w:rsid w:val="003F7F13"/>
    <w:rsid w:val="004252F1"/>
    <w:rsid w:val="00435EA8"/>
    <w:rsid w:val="004453C0"/>
    <w:rsid w:val="00464BF6"/>
    <w:rsid w:val="00476C67"/>
    <w:rsid w:val="00483145"/>
    <w:rsid w:val="004977CF"/>
    <w:rsid w:val="004A2FB1"/>
    <w:rsid w:val="004A6690"/>
    <w:rsid w:val="004C57EC"/>
    <w:rsid w:val="004D5AA7"/>
    <w:rsid w:val="004E5C10"/>
    <w:rsid w:val="004F35A8"/>
    <w:rsid w:val="005001D3"/>
    <w:rsid w:val="005112E5"/>
    <w:rsid w:val="00513E0D"/>
    <w:rsid w:val="00524F47"/>
    <w:rsid w:val="00530C35"/>
    <w:rsid w:val="00531214"/>
    <w:rsid w:val="005805EC"/>
    <w:rsid w:val="00581F86"/>
    <w:rsid w:val="00592217"/>
    <w:rsid w:val="005939D1"/>
    <w:rsid w:val="005C1641"/>
    <w:rsid w:val="005C56AA"/>
    <w:rsid w:val="005D60EA"/>
    <w:rsid w:val="005E4F4C"/>
    <w:rsid w:val="005F0BD5"/>
    <w:rsid w:val="005F5210"/>
    <w:rsid w:val="00625F82"/>
    <w:rsid w:val="00642793"/>
    <w:rsid w:val="00651453"/>
    <w:rsid w:val="00660614"/>
    <w:rsid w:val="00666852"/>
    <w:rsid w:val="00674CA9"/>
    <w:rsid w:val="006760D6"/>
    <w:rsid w:val="006814B6"/>
    <w:rsid w:val="00685761"/>
    <w:rsid w:val="00685770"/>
    <w:rsid w:val="00685DCB"/>
    <w:rsid w:val="006A3324"/>
    <w:rsid w:val="006A474F"/>
    <w:rsid w:val="006A75A0"/>
    <w:rsid w:val="006B0A65"/>
    <w:rsid w:val="006B7DE6"/>
    <w:rsid w:val="006C5FD7"/>
    <w:rsid w:val="006F65A4"/>
    <w:rsid w:val="007034F2"/>
    <w:rsid w:val="00713498"/>
    <w:rsid w:val="00765A98"/>
    <w:rsid w:val="00765E0F"/>
    <w:rsid w:val="007705FB"/>
    <w:rsid w:val="00786733"/>
    <w:rsid w:val="00794E5B"/>
    <w:rsid w:val="007964DE"/>
    <w:rsid w:val="007C3470"/>
    <w:rsid w:val="007C609B"/>
    <w:rsid w:val="007D2684"/>
    <w:rsid w:val="007D3D0E"/>
    <w:rsid w:val="007F718F"/>
    <w:rsid w:val="0080113F"/>
    <w:rsid w:val="00814DC2"/>
    <w:rsid w:val="008234A0"/>
    <w:rsid w:val="008244C4"/>
    <w:rsid w:val="008266C2"/>
    <w:rsid w:val="00826C2E"/>
    <w:rsid w:val="00826F7E"/>
    <w:rsid w:val="0083675B"/>
    <w:rsid w:val="00890A3C"/>
    <w:rsid w:val="008A1FF9"/>
    <w:rsid w:val="008D436C"/>
    <w:rsid w:val="008D69A2"/>
    <w:rsid w:val="008E0D73"/>
    <w:rsid w:val="008E21F2"/>
    <w:rsid w:val="00901B67"/>
    <w:rsid w:val="00904869"/>
    <w:rsid w:val="009058C7"/>
    <w:rsid w:val="00935211"/>
    <w:rsid w:val="00962BEF"/>
    <w:rsid w:val="009654E1"/>
    <w:rsid w:val="00971F4D"/>
    <w:rsid w:val="009873A7"/>
    <w:rsid w:val="00992B6C"/>
    <w:rsid w:val="009B0F45"/>
    <w:rsid w:val="009C3049"/>
    <w:rsid w:val="009C5AA8"/>
    <w:rsid w:val="00A03397"/>
    <w:rsid w:val="00A04F51"/>
    <w:rsid w:val="00A051D2"/>
    <w:rsid w:val="00A24A09"/>
    <w:rsid w:val="00A36225"/>
    <w:rsid w:val="00A47A5A"/>
    <w:rsid w:val="00AC3DE9"/>
    <w:rsid w:val="00AD01DF"/>
    <w:rsid w:val="00AD4450"/>
    <w:rsid w:val="00B00992"/>
    <w:rsid w:val="00B11D13"/>
    <w:rsid w:val="00B14FD6"/>
    <w:rsid w:val="00B45D1B"/>
    <w:rsid w:val="00B5529A"/>
    <w:rsid w:val="00B9061F"/>
    <w:rsid w:val="00B90B07"/>
    <w:rsid w:val="00BA6443"/>
    <w:rsid w:val="00BA7615"/>
    <w:rsid w:val="00BC548B"/>
    <w:rsid w:val="00BD176D"/>
    <w:rsid w:val="00BD7E74"/>
    <w:rsid w:val="00BE763A"/>
    <w:rsid w:val="00C20651"/>
    <w:rsid w:val="00C32E79"/>
    <w:rsid w:val="00C40C9B"/>
    <w:rsid w:val="00C471A5"/>
    <w:rsid w:val="00C547E9"/>
    <w:rsid w:val="00C553FC"/>
    <w:rsid w:val="00C5549D"/>
    <w:rsid w:val="00C7055A"/>
    <w:rsid w:val="00C7153C"/>
    <w:rsid w:val="00CA6ECB"/>
    <w:rsid w:val="00CC48D5"/>
    <w:rsid w:val="00CD2992"/>
    <w:rsid w:val="00CE2B16"/>
    <w:rsid w:val="00CE39BC"/>
    <w:rsid w:val="00CF7A9B"/>
    <w:rsid w:val="00D06808"/>
    <w:rsid w:val="00D30AFC"/>
    <w:rsid w:val="00D370B5"/>
    <w:rsid w:val="00D56103"/>
    <w:rsid w:val="00D6239C"/>
    <w:rsid w:val="00D673B6"/>
    <w:rsid w:val="00D7202B"/>
    <w:rsid w:val="00D7725F"/>
    <w:rsid w:val="00D913E2"/>
    <w:rsid w:val="00DB714E"/>
    <w:rsid w:val="00DC3243"/>
    <w:rsid w:val="00DC5797"/>
    <w:rsid w:val="00DC7C07"/>
    <w:rsid w:val="00DE777D"/>
    <w:rsid w:val="00E01A15"/>
    <w:rsid w:val="00E53495"/>
    <w:rsid w:val="00E56571"/>
    <w:rsid w:val="00E8106A"/>
    <w:rsid w:val="00EB0E9A"/>
    <w:rsid w:val="00EC3A8C"/>
    <w:rsid w:val="00EF269A"/>
    <w:rsid w:val="00F17860"/>
    <w:rsid w:val="00F21601"/>
    <w:rsid w:val="00F64276"/>
    <w:rsid w:val="00F74C80"/>
    <w:rsid w:val="00F96A03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C7055A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C7055A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Androja</dc:creator>
  <cp:lastModifiedBy>Korisnik</cp:lastModifiedBy>
  <cp:revision>2</cp:revision>
  <dcterms:created xsi:type="dcterms:W3CDTF">2017-01-23T14:18:00Z</dcterms:created>
  <dcterms:modified xsi:type="dcterms:W3CDTF">2017-01-23T14:18:00Z</dcterms:modified>
</cp:coreProperties>
</file>