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A16F9" w14:textId="77777777" w:rsidR="009E1E6D" w:rsidRDefault="00AA6AE5" w:rsidP="009C237C">
      <w:pPr>
        <w:spacing w:line="276" w:lineRule="auto"/>
        <w:jc w:val="center"/>
        <w:rPr>
          <w:sz w:val="40"/>
          <w:szCs w:val="40"/>
        </w:rPr>
      </w:pPr>
      <w:r w:rsidRPr="00AA6AE5">
        <w:rPr>
          <w:sz w:val="40"/>
          <w:szCs w:val="40"/>
        </w:rPr>
        <w:t>MAKROEKONO</w:t>
      </w:r>
      <w:r w:rsidR="00F107A0">
        <w:rPr>
          <w:sz w:val="40"/>
          <w:szCs w:val="40"/>
        </w:rPr>
        <w:t>M</w:t>
      </w:r>
      <w:r w:rsidRPr="00AA6AE5">
        <w:rPr>
          <w:sz w:val="40"/>
          <w:szCs w:val="40"/>
        </w:rPr>
        <w:t xml:space="preserve">IJA </w:t>
      </w:r>
    </w:p>
    <w:p w14:paraId="414E7A94" w14:textId="41812821" w:rsidR="0095579A" w:rsidRPr="009C237C" w:rsidRDefault="00AA6AE5" w:rsidP="009C237C">
      <w:pPr>
        <w:spacing w:line="276" w:lineRule="auto"/>
        <w:jc w:val="center"/>
        <w:rPr>
          <w:sz w:val="32"/>
          <w:szCs w:val="32"/>
        </w:rPr>
      </w:pPr>
      <w:r w:rsidRPr="009C237C">
        <w:rPr>
          <w:sz w:val="32"/>
          <w:szCs w:val="32"/>
        </w:rPr>
        <w:t>1.DIO</w:t>
      </w:r>
    </w:p>
    <w:p w14:paraId="1B28B3CB" w14:textId="1A94602C" w:rsidR="007E5305" w:rsidRPr="00DA4A16" w:rsidRDefault="007232A4" w:rsidP="009C237C">
      <w:pPr>
        <w:spacing w:line="276" w:lineRule="auto"/>
        <w:rPr>
          <w:b/>
          <w:bCs/>
          <w:color w:val="385623" w:themeColor="accent6" w:themeShade="80"/>
          <w:sz w:val="28"/>
          <w:szCs w:val="28"/>
        </w:rPr>
      </w:pPr>
      <w:r w:rsidRPr="00DA4A16">
        <w:rPr>
          <w:b/>
          <w:bCs/>
          <w:color w:val="385623" w:themeColor="accent6" w:themeShade="80"/>
          <w:sz w:val="28"/>
          <w:szCs w:val="28"/>
        </w:rPr>
        <w:t>M</w:t>
      </w:r>
      <w:r w:rsidR="00DA4A16" w:rsidRPr="00DA4A16">
        <w:rPr>
          <w:b/>
          <w:bCs/>
          <w:color w:val="385623" w:themeColor="accent6" w:themeShade="80"/>
          <w:sz w:val="28"/>
          <w:szCs w:val="28"/>
        </w:rPr>
        <w:t>A</w:t>
      </w:r>
      <w:r w:rsidRPr="00DA4A16">
        <w:rPr>
          <w:b/>
          <w:bCs/>
          <w:color w:val="385623" w:themeColor="accent6" w:themeShade="80"/>
          <w:sz w:val="28"/>
          <w:szCs w:val="28"/>
        </w:rPr>
        <w:t>KROEKONOMIJA</w:t>
      </w:r>
    </w:p>
    <w:p w14:paraId="1999EE70" w14:textId="2A0AEC01" w:rsidR="007232A4" w:rsidRPr="007232A4" w:rsidRDefault="007232A4" w:rsidP="009C237C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7232A4">
        <w:rPr>
          <w:sz w:val="24"/>
          <w:szCs w:val="24"/>
        </w:rPr>
        <w:t>Dio ekonomske znanosti koja proučava pojave i procese na razini nacionalne ekonomije:</w:t>
      </w:r>
    </w:p>
    <w:p w14:paraId="000CB217" w14:textId="790B7B19" w:rsidR="007232A4" w:rsidRPr="007232A4" w:rsidRDefault="007232A4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7232A4">
        <w:rPr>
          <w:sz w:val="24"/>
          <w:szCs w:val="24"/>
        </w:rPr>
        <w:t>Proizvodnju</w:t>
      </w:r>
      <w:r>
        <w:rPr>
          <w:sz w:val="24"/>
          <w:szCs w:val="24"/>
        </w:rPr>
        <w:t xml:space="preserve"> (razinu proizvodnje)</w:t>
      </w:r>
    </w:p>
    <w:p w14:paraId="444F4B30" w14:textId="49057BB1" w:rsidR="007232A4" w:rsidRPr="007232A4" w:rsidRDefault="007232A4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7232A4">
        <w:rPr>
          <w:sz w:val="24"/>
          <w:szCs w:val="24"/>
        </w:rPr>
        <w:t>Nezaposlenost</w:t>
      </w:r>
      <w:r>
        <w:rPr>
          <w:sz w:val="24"/>
          <w:szCs w:val="24"/>
        </w:rPr>
        <w:t xml:space="preserve"> (stopu nezaposlenosti)</w:t>
      </w:r>
    </w:p>
    <w:p w14:paraId="5BCE8ABB" w14:textId="36F3EA98" w:rsidR="007232A4" w:rsidRPr="007232A4" w:rsidRDefault="007232A4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7232A4">
        <w:rPr>
          <w:sz w:val="24"/>
          <w:szCs w:val="24"/>
        </w:rPr>
        <w:t>Razinu cijena</w:t>
      </w:r>
      <w:r>
        <w:rPr>
          <w:sz w:val="24"/>
          <w:szCs w:val="24"/>
        </w:rPr>
        <w:t xml:space="preserve"> (stopu inflacije)</w:t>
      </w:r>
    </w:p>
    <w:p w14:paraId="41562D6E" w14:textId="57FE8EF7" w:rsidR="007232A4" w:rsidRDefault="007232A4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 w:rsidRPr="007232A4">
        <w:rPr>
          <w:sz w:val="24"/>
          <w:szCs w:val="24"/>
        </w:rPr>
        <w:t>Međunarodnu trgovinu</w:t>
      </w:r>
      <w:r>
        <w:rPr>
          <w:sz w:val="24"/>
          <w:szCs w:val="24"/>
        </w:rPr>
        <w:t xml:space="preserve"> (odnos uvoza i izvoza)</w:t>
      </w:r>
    </w:p>
    <w:p w14:paraId="68D34B15" w14:textId="25C676AF" w:rsidR="007232A4" w:rsidRDefault="00DA4A16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="007232A4">
        <w:rPr>
          <w:sz w:val="24"/>
          <w:szCs w:val="24"/>
        </w:rPr>
        <w:t>ruge varijable</w:t>
      </w:r>
    </w:p>
    <w:p w14:paraId="3FE910AD" w14:textId="7C78417F" w:rsidR="007232A4" w:rsidRDefault="00DA4A16" w:rsidP="009C237C">
      <w:pPr>
        <w:pStyle w:val="ListParagraph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Ciljevi makroekonomske politike:</w:t>
      </w:r>
    </w:p>
    <w:p w14:paraId="5467F5BF" w14:textId="0ACFD273" w:rsidR="00DA4A16" w:rsidRDefault="00DA4A16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Povećanje obujma proizvodnje, što veća stopa rasta</w:t>
      </w:r>
    </w:p>
    <w:p w14:paraId="61C94949" w14:textId="1846E552" w:rsidR="00DA4A16" w:rsidRDefault="00DA4A16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Visoka razina zaposlenosti</w:t>
      </w:r>
    </w:p>
    <w:p w14:paraId="72D84484" w14:textId="6AAFFF95" w:rsidR="00DA4A16" w:rsidRDefault="00DA4A16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Cjenovna stabilnost</w:t>
      </w:r>
    </w:p>
    <w:p w14:paraId="7CECDBD4" w14:textId="6E339A43" w:rsidR="00DA4A16" w:rsidRDefault="00DA4A16" w:rsidP="009C237C">
      <w:pPr>
        <w:pStyle w:val="ListParagraph"/>
        <w:numPr>
          <w:ilvl w:val="1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Vanjskotrgovinska ravnoteža</w:t>
      </w:r>
    </w:p>
    <w:p w14:paraId="4CB1FA4B" w14:textId="3ADA2F1D" w:rsidR="00DA4A16" w:rsidRDefault="00DA4A16" w:rsidP="009C237C">
      <w:pPr>
        <w:spacing w:line="276" w:lineRule="auto"/>
        <w:rPr>
          <w:b/>
          <w:bCs/>
          <w:color w:val="385623" w:themeColor="accent6" w:themeShade="80"/>
          <w:sz w:val="28"/>
          <w:szCs w:val="28"/>
        </w:rPr>
      </w:pPr>
      <w:r w:rsidRPr="00DA4A16">
        <w:rPr>
          <w:b/>
          <w:bCs/>
          <w:color w:val="385623" w:themeColor="accent6" w:themeShade="80"/>
          <w:sz w:val="28"/>
          <w:szCs w:val="28"/>
        </w:rPr>
        <w:t>ADAM SMITH</w:t>
      </w:r>
    </w:p>
    <w:p w14:paraId="60B5E8B5" w14:textId="5504288E" w:rsidR="006A144B" w:rsidRPr="006A144B" w:rsidRDefault="006A144B" w:rsidP="009C237C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6A144B">
        <w:rPr>
          <w:sz w:val="24"/>
          <w:szCs w:val="24"/>
        </w:rPr>
        <w:t>Utemeljio ekonomiju kao samostalnu znanstvenu disciplinu</w:t>
      </w:r>
    </w:p>
    <w:p w14:paraId="1B94A11C" w14:textId="21E517D2" w:rsidR="006A144B" w:rsidRDefault="006A144B" w:rsidP="009C237C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6A144B">
        <w:rPr>
          <w:sz w:val="24"/>
          <w:szCs w:val="24"/>
        </w:rPr>
        <w:t>Zagovornik ne miješanja države u tržišni sustav</w:t>
      </w:r>
    </w:p>
    <w:p w14:paraId="6CCFA21C" w14:textId="0DB9F4A9" w:rsidR="006A144B" w:rsidRDefault="006A144B" w:rsidP="009C237C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Klasične teorije:</w:t>
      </w:r>
    </w:p>
    <w:p w14:paraId="31EBA301" w14:textId="5726E3A2" w:rsidR="006A144B" w:rsidRDefault="006A144B" w:rsidP="009C237C">
      <w:pPr>
        <w:pStyle w:val="ListParagraph"/>
        <w:numPr>
          <w:ilvl w:val="1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Ako je na tržištu višak roba, cijene padaju i potražnja raste pa viška više nema</w:t>
      </w:r>
    </w:p>
    <w:p w14:paraId="09F7B032" w14:textId="1929C86D" w:rsidR="006A144B" w:rsidRDefault="006A144B" w:rsidP="009C237C">
      <w:pPr>
        <w:pStyle w:val="ListParagraph"/>
        <w:numPr>
          <w:ilvl w:val="1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Ako je previše nezaposlenih, cijena rada pada i ponovo svi imaju posao</w:t>
      </w:r>
    </w:p>
    <w:p w14:paraId="72FABE7C" w14:textId="10B3EFC9" w:rsidR="006A144B" w:rsidRDefault="006A144B" w:rsidP="009C237C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Dominantan pravac u ekonomskoj misli sve do Velike svjetske ekonomske krize (1929. –  1933.)</w:t>
      </w:r>
    </w:p>
    <w:p w14:paraId="6202A68B" w14:textId="0E1B7FA2" w:rsidR="006A144B" w:rsidRPr="007D6439" w:rsidRDefault="006A144B" w:rsidP="009C237C">
      <w:pPr>
        <w:spacing w:line="276" w:lineRule="auto"/>
        <w:rPr>
          <w:b/>
          <w:bCs/>
          <w:color w:val="385623" w:themeColor="accent6" w:themeShade="80"/>
          <w:sz w:val="28"/>
          <w:szCs w:val="28"/>
        </w:rPr>
      </w:pPr>
      <w:r w:rsidRPr="007D6439">
        <w:rPr>
          <w:b/>
          <w:bCs/>
          <w:color w:val="385623" w:themeColor="accent6" w:themeShade="80"/>
          <w:sz w:val="28"/>
          <w:szCs w:val="28"/>
        </w:rPr>
        <w:t>John Maynerd Keynes</w:t>
      </w:r>
      <w:r w:rsidR="007D6439">
        <w:rPr>
          <w:b/>
          <w:bCs/>
          <w:color w:val="385623" w:themeColor="accent6" w:themeShade="80"/>
          <w:sz w:val="28"/>
          <w:szCs w:val="28"/>
        </w:rPr>
        <w:t xml:space="preserve"> (05.06.1883. – 21.05.1946.)</w:t>
      </w:r>
    </w:p>
    <w:p w14:paraId="170C2509" w14:textId="1137C32D" w:rsidR="007D6439" w:rsidRDefault="007D6439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Bio veliki dioničar – na burzi zaradio 2 ml. $</w:t>
      </w:r>
    </w:p>
    <w:p w14:paraId="69AC1F17" w14:textId="12FC532E" w:rsidR="005C20B5" w:rsidRDefault="005C20B5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G. 1911. izabran za urednika „Economic Journala“</w:t>
      </w:r>
    </w:p>
    <w:p w14:paraId="3DDFD826" w14:textId="4D2D5D76" w:rsidR="007D6439" w:rsidRDefault="007D6439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Bio predsjednik jedne od tada najvećih osiguravajućih kuća u ENG</w:t>
      </w:r>
    </w:p>
    <w:p w14:paraId="01B4A0C7" w14:textId="4FFC245F" w:rsidR="006A144B" w:rsidRPr="007D6439" w:rsidRDefault="006A144B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7D6439">
        <w:rPr>
          <w:sz w:val="24"/>
          <w:szCs w:val="24"/>
        </w:rPr>
        <w:t>Utemeljio makroekonomiju kao posebnu granu ekono</w:t>
      </w:r>
      <w:r w:rsidR="007D6439" w:rsidRPr="007D6439">
        <w:rPr>
          <w:sz w:val="24"/>
          <w:szCs w:val="24"/>
        </w:rPr>
        <w:t>m</w:t>
      </w:r>
      <w:r w:rsidRPr="007D6439">
        <w:rPr>
          <w:sz w:val="24"/>
          <w:szCs w:val="24"/>
        </w:rPr>
        <w:t>ske znanosti</w:t>
      </w:r>
    </w:p>
    <w:p w14:paraId="5CA68E61" w14:textId="0208B892" w:rsidR="006A144B" w:rsidRDefault="007D6439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7D6439">
        <w:rPr>
          <w:sz w:val="24"/>
          <w:szCs w:val="24"/>
        </w:rPr>
        <w:t>„</w:t>
      </w:r>
      <w:r w:rsidR="006A144B" w:rsidRPr="007D6439">
        <w:rPr>
          <w:sz w:val="24"/>
          <w:szCs w:val="24"/>
        </w:rPr>
        <w:t>Teorija zaposlenosti, kamate i novca“</w:t>
      </w:r>
      <w:r>
        <w:rPr>
          <w:sz w:val="24"/>
          <w:szCs w:val="24"/>
        </w:rPr>
        <w:t xml:space="preserve"> 1936. </w:t>
      </w:r>
    </w:p>
    <w:p w14:paraId="239D6360" w14:textId="004C75D5" w:rsidR="007D6439" w:rsidRDefault="007D6439" w:rsidP="009C237C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Prvi uočio:</w:t>
      </w:r>
    </w:p>
    <w:p w14:paraId="10512C72" w14:textId="6671A207" w:rsidR="007D6439" w:rsidRDefault="007D6439" w:rsidP="009C237C">
      <w:pPr>
        <w:pStyle w:val="ListParagraph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7D6439">
        <w:rPr>
          <w:color w:val="385623" w:themeColor="accent6" w:themeShade="80"/>
          <w:sz w:val="24"/>
          <w:szCs w:val="24"/>
        </w:rPr>
        <w:t xml:space="preserve">Rigidnost cijena </w:t>
      </w:r>
      <w:r>
        <w:rPr>
          <w:sz w:val="24"/>
          <w:szCs w:val="24"/>
        </w:rPr>
        <w:t>– nemogućnost da cijena pada ispod određene razine</w:t>
      </w:r>
    </w:p>
    <w:p w14:paraId="3061D297" w14:textId="17CF04FA" w:rsidR="007D6439" w:rsidRDefault="007D6439" w:rsidP="009C237C">
      <w:pPr>
        <w:pStyle w:val="ListParagraph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7D6439">
        <w:rPr>
          <w:color w:val="385623" w:themeColor="accent6" w:themeShade="80"/>
          <w:sz w:val="24"/>
          <w:szCs w:val="24"/>
        </w:rPr>
        <w:t>Rigidnost nadnica</w:t>
      </w:r>
      <w:r>
        <w:rPr>
          <w:sz w:val="24"/>
          <w:szCs w:val="24"/>
        </w:rPr>
        <w:t xml:space="preserve"> – nemogućnost da se nadnice spuštaju ispod određene razine</w:t>
      </w:r>
    </w:p>
    <w:p w14:paraId="69FDBBBF" w14:textId="3B8FD0CB" w:rsidR="007D6439" w:rsidRPr="005C20B5" w:rsidRDefault="007D6439" w:rsidP="009C237C">
      <w:pPr>
        <w:pStyle w:val="ListParagraph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Njegova preporuka za izlazak iz krize –</w:t>
      </w:r>
      <w:r w:rsidR="00825A14">
        <w:rPr>
          <w:sz w:val="24"/>
          <w:szCs w:val="24"/>
        </w:rPr>
        <w:t xml:space="preserve"> </w:t>
      </w:r>
      <w:r w:rsidR="00825A14" w:rsidRPr="00825A14">
        <w:rPr>
          <w:color w:val="385623" w:themeColor="accent6" w:themeShade="80"/>
          <w:sz w:val="24"/>
          <w:szCs w:val="24"/>
        </w:rPr>
        <w:t>„D</w:t>
      </w:r>
      <w:r w:rsidR="00825A14">
        <w:rPr>
          <w:color w:val="385623" w:themeColor="accent6" w:themeShade="80"/>
          <w:sz w:val="24"/>
          <w:szCs w:val="24"/>
        </w:rPr>
        <w:t>r</w:t>
      </w:r>
      <w:r w:rsidRPr="007D6439">
        <w:rPr>
          <w:color w:val="385623" w:themeColor="accent6" w:themeShade="80"/>
          <w:sz w:val="24"/>
          <w:szCs w:val="24"/>
        </w:rPr>
        <w:t>žava svojom monetarnom i fiskalnom politikom može potaknuti ekonomski rast i razvoj</w:t>
      </w:r>
      <w:r w:rsidR="00825A14">
        <w:rPr>
          <w:color w:val="385623" w:themeColor="accent6" w:themeShade="80"/>
          <w:sz w:val="24"/>
          <w:szCs w:val="24"/>
        </w:rPr>
        <w:t>“</w:t>
      </w:r>
    </w:p>
    <w:p w14:paraId="36181BCB" w14:textId="5D48170C" w:rsidR="005C20B5" w:rsidRDefault="005C20B5" w:rsidP="009C237C">
      <w:pPr>
        <w:pStyle w:val="ListParagraph"/>
        <w:numPr>
          <w:ilvl w:val="0"/>
          <w:numId w:val="3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Povezivali su ga sa socijalizmom ili komunizmom, sebe je smatrao kapitalistom</w:t>
      </w:r>
    </w:p>
    <w:p w14:paraId="31A9101C" w14:textId="544D7C0C" w:rsidR="00825A14" w:rsidRDefault="00825A14" w:rsidP="009C237C">
      <w:pPr>
        <w:pStyle w:val="ListParagraph"/>
        <w:numPr>
          <w:ilvl w:val="0"/>
          <w:numId w:val="3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Osnovna polazišta:</w:t>
      </w:r>
    </w:p>
    <w:p w14:paraId="3B9CCD2C" w14:textId="1DBE3A1F" w:rsidR="00825A14" w:rsidRPr="005C484D" w:rsidRDefault="00825A14" w:rsidP="00825A14">
      <w:pPr>
        <w:pStyle w:val="ListParagraph"/>
        <w:numPr>
          <w:ilvl w:val="1"/>
          <w:numId w:val="3"/>
        </w:numPr>
        <w:spacing w:line="276" w:lineRule="auto"/>
        <w:rPr>
          <w:color w:val="385623" w:themeColor="accent6" w:themeShade="80"/>
          <w:sz w:val="24"/>
          <w:szCs w:val="24"/>
        </w:rPr>
      </w:pPr>
      <w:r w:rsidRPr="005C484D">
        <w:rPr>
          <w:color w:val="385623" w:themeColor="accent6" w:themeShade="80"/>
          <w:sz w:val="24"/>
          <w:szCs w:val="24"/>
        </w:rPr>
        <w:t>„Kada ekonomija zapadne u krizu, tržište nema mehanizme samoregulacije razine nadnica i cijena i ne može se očistiti od svojih viškova roba“</w:t>
      </w:r>
    </w:p>
    <w:p w14:paraId="0851D1FB" w14:textId="5B5724E5" w:rsidR="00825A14" w:rsidRPr="005C484D" w:rsidRDefault="00825A14" w:rsidP="00825A14">
      <w:pPr>
        <w:pStyle w:val="ListParagraph"/>
        <w:numPr>
          <w:ilvl w:val="1"/>
          <w:numId w:val="3"/>
        </w:numPr>
        <w:spacing w:line="276" w:lineRule="auto"/>
        <w:rPr>
          <w:color w:val="385623" w:themeColor="accent6" w:themeShade="80"/>
          <w:sz w:val="24"/>
          <w:szCs w:val="24"/>
        </w:rPr>
      </w:pPr>
      <w:r w:rsidRPr="005C484D">
        <w:rPr>
          <w:color w:val="385623" w:themeColor="accent6" w:themeShade="80"/>
          <w:sz w:val="24"/>
          <w:szCs w:val="24"/>
        </w:rPr>
        <w:t xml:space="preserve">„Jedino </w:t>
      </w:r>
      <w:r w:rsidR="005C484D" w:rsidRPr="005C484D">
        <w:rPr>
          <w:color w:val="385623" w:themeColor="accent6" w:themeShade="80"/>
          <w:sz w:val="24"/>
          <w:szCs w:val="24"/>
        </w:rPr>
        <w:t>država putem fiskalne i monetarne politike može pomoći da se pojedina nacionalna ekonomija izvuče iz krize</w:t>
      </w:r>
      <w:r w:rsidRPr="005C484D">
        <w:rPr>
          <w:color w:val="385623" w:themeColor="accent6" w:themeShade="80"/>
          <w:sz w:val="24"/>
          <w:szCs w:val="24"/>
        </w:rPr>
        <w:t>“</w:t>
      </w:r>
    </w:p>
    <w:p w14:paraId="3F662B09" w14:textId="228EEC67" w:rsidR="005C20B5" w:rsidRPr="009C237C" w:rsidRDefault="005C20B5" w:rsidP="009C237C">
      <w:pPr>
        <w:spacing w:line="276" w:lineRule="auto"/>
        <w:ind w:left="360"/>
        <w:rPr>
          <w:b/>
          <w:bCs/>
          <w:color w:val="385623" w:themeColor="accent6" w:themeShade="80"/>
          <w:sz w:val="28"/>
          <w:szCs w:val="28"/>
        </w:rPr>
      </w:pPr>
      <w:r w:rsidRPr="009C237C">
        <w:rPr>
          <w:b/>
          <w:bCs/>
          <w:color w:val="385623" w:themeColor="accent6" w:themeShade="80"/>
          <w:sz w:val="28"/>
          <w:szCs w:val="28"/>
        </w:rPr>
        <w:t>VELIKA SVJETSKA EKONOMSKA KRIZA 1929. – 1933.</w:t>
      </w:r>
    </w:p>
    <w:p w14:paraId="6D8A402D" w14:textId="77777777" w:rsidR="009C237C" w:rsidRDefault="005C20B5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SAD više od 50 % svjetske proizvodnje roba, sve do iza 2. svjetskog rata</w:t>
      </w:r>
    </w:p>
    <w:p w14:paraId="1849AAA5" w14:textId="77777777" w:rsidR="009C237C" w:rsidRDefault="005C20B5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Nesklad između proizvodnje i potrošnje</w:t>
      </w:r>
    </w:p>
    <w:p w14:paraId="2010EAA9" w14:textId="20D7F7C9" w:rsidR="005C20B5" w:rsidRPr="009C237C" w:rsidRDefault="005C20B5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Hiperprodukcija – posljedica napretka tehnike i tehnologije</w:t>
      </w:r>
    </w:p>
    <w:p w14:paraId="7F7FF4CD" w14:textId="75AEC24B" w:rsidR="005C20B5" w:rsidRPr="009C237C" w:rsidRDefault="005C20B5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Višak robe u trgovinama i skladištima – trgovine otkazivale narudžbe proizvođačima</w:t>
      </w:r>
    </w:p>
    <w:p w14:paraId="4C60A8C3" w14:textId="23473D96" w:rsidR="005C20B5" w:rsidRPr="009C237C" w:rsidRDefault="005C20B5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Smanjenje proizvodnje dovodi do otpuštanja radnika – 15 ml. ljudi bez posla</w:t>
      </w:r>
    </w:p>
    <w:p w14:paraId="7F126BB8" w14:textId="1B5258B5" w:rsidR="009C237C" w:rsidRP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Smanjenje plaća zaposlenima – smanjena kupovna moć</w:t>
      </w:r>
    </w:p>
    <w:p w14:paraId="4121CE14" w14:textId="23546250" w:rsidR="009C237C" w:rsidRP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Na tržištu dovoljno robe ali se ne kupuje</w:t>
      </w:r>
    </w:p>
    <w:p w14:paraId="43CA93F2" w14:textId="67DC430F" w:rsid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 w:rsidRPr="009C237C">
        <w:rPr>
          <w:color w:val="000000" w:themeColor="text1"/>
          <w:sz w:val="24"/>
          <w:szCs w:val="24"/>
        </w:rPr>
        <w:t>Poduzeća propadaju</w:t>
      </w:r>
      <w:r>
        <w:rPr>
          <w:color w:val="000000" w:themeColor="text1"/>
          <w:sz w:val="24"/>
          <w:szCs w:val="24"/>
        </w:rPr>
        <w:t>, pad dionica</w:t>
      </w:r>
    </w:p>
    <w:p w14:paraId="183C12F0" w14:textId="58AACA6D" w:rsid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Slom njujorške burze – stanovništvo želi podići ušteđevinu, banke nemaju dovoljno, proglašavaju stečaj</w:t>
      </w:r>
    </w:p>
    <w:p w14:paraId="2B24A43F" w14:textId="2C7893F4" w:rsid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Panika na Wall Street-u 24.10.1929. </w:t>
      </w:r>
      <w:r w:rsidRPr="00E52B9F">
        <w:rPr>
          <w:i/>
          <w:iCs/>
          <w:color w:val="000000" w:themeColor="text1"/>
          <w:sz w:val="24"/>
          <w:szCs w:val="24"/>
        </w:rPr>
        <w:t>Black Thursday</w:t>
      </w:r>
    </w:p>
    <w:p w14:paraId="28D0C33F" w14:textId="109C828F" w:rsid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Slom bankarskog sustava 29.10.1929. </w:t>
      </w:r>
      <w:r w:rsidRPr="00E52B9F">
        <w:rPr>
          <w:i/>
          <w:iCs/>
          <w:color w:val="000000" w:themeColor="text1"/>
          <w:sz w:val="24"/>
          <w:szCs w:val="24"/>
        </w:rPr>
        <w:t>Black Tuesday</w:t>
      </w:r>
    </w:p>
    <w:p w14:paraId="5F4969CF" w14:textId="3D2C9134" w:rsidR="009C237C" w:rsidRDefault="009C237C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Zatvoreno 5.000 banaka</w:t>
      </w:r>
    </w:p>
    <w:p w14:paraId="71CB4F08" w14:textId="327B55BB" w:rsidR="009C237C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11 dužnosnika burze izvršilo samoubojstvo</w:t>
      </w:r>
    </w:p>
    <w:p w14:paraId="4094C4E5" w14:textId="1A0BCC06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Proizvodnja smanjena za 50 % - brojna poduzeća odlaze u stečaj, vlasnici gube čitavo bogatstvo – u par dana izgubljeno 30 ml. $</w:t>
      </w:r>
    </w:p>
    <w:p w14:paraId="519ECEC1" w14:textId="1769EE60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Zbog gospodarske povezanosti s drugim zemljama, kriza zahvatila cijeli svijet</w:t>
      </w:r>
    </w:p>
    <w:p w14:paraId="55EA90C5" w14:textId="396CFC22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Velika Britanija – slom burze </w:t>
      </w:r>
      <w:r w:rsidRPr="00E52B9F">
        <w:rPr>
          <w:i/>
          <w:iCs/>
          <w:color w:val="000000" w:themeColor="text1"/>
          <w:sz w:val="24"/>
          <w:szCs w:val="24"/>
        </w:rPr>
        <w:t>Black Friday</w:t>
      </w:r>
    </w:p>
    <w:p w14:paraId="251165EA" w14:textId="41970CA4" w:rsidR="00E52B9F" w:rsidRDefault="00E52B9F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Smanjena javna potrošnja</w:t>
      </w:r>
    </w:p>
    <w:p w14:paraId="5ACCD93A" w14:textId="6156E943" w:rsidR="00E52B9F" w:rsidRDefault="00E52B9F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Smanjena naknada za nezaposlene</w:t>
      </w:r>
    </w:p>
    <w:p w14:paraId="5E3F88A7" w14:textId="19B64949" w:rsidR="00E52B9F" w:rsidRDefault="00E52B9F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Smanjene plaće zaposlenima</w:t>
      </w:r>
    </w:p>
    <w:p w14:paraId="012635E3" w14:textId="1E28C9F2" w:rsidR="00E52B9F" w:rsidRDefault="00E52B9F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Vlada ulaže 40 ml. </w:t>
      </w:r>
      <w:r>
        <w:rPr>
          <w:rFonts w:cstheme="minorHAnsi"/>
          <w:color w:val="000000" w:themeColor="text1"/>
          <w:sz w:val="24"/>
          <w:szCs w:val="24"/>
        </w:rPr>
        <w:t>£</w:t>
      </w:r>
      <w:r>
        <w:rPr>
          <w:color w:val="000000" w:themeColor="text1"/>
          <w:sz w:val="24"/>
          <w:szCs w:val="24"/>
        </w:rPr>
        <w:t xml:space="preserve"> u proizvodnju šećerne repe – 30.000 novih radnih mjesta</w:t>
      </w:r>
    </w:p>
    <w:p w14:paraId="1DD81C76" w14:textId="38C1F9C5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SSSR – jedini ostao pošteđen krize zbog zatvorenog, planskog, komanditnog gospodarstva</w:t>
      </w:r>
    </w:p>
    <w:p w14:paraId="0497DB01" w14:textId="6C4CA4E4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Njemačka, Italija, Japan – izlazak iz krize vide u proizvodnji oružja i pripremi za rat</w:t>
      </w:r>
    </w:p>
    <w:p w14:paraId="535EB9C9" w14:textId="731D5629" w:rsidR="00E52B9F" w:rsidRDefault="00E52B9F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Franklin Roosevelt, tadašnji predsjednik SAD-a</w:t>
      </w:r>
      <w:r w:rsidR="00825A14">
        <w:rPr>
          <w:color w:val="000000" w:themeColor="text1"/>
          <w:sz w:val="24"/>
          <w:szCs w:val="24"/>
        </w:rPr>
        <w:t xml:space="preserve"> pokreće:</w:t>
      </w:r>
    </w:p>
    <w:p w14:paraId="477F6A84" w14:textId="26C49660" w:rsidR="00825A14" w:rsidRDefault="00825A14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New Deal – javni radovi na izgradnji cesta, regulaciju riječnih tokova, smanjuje nezaposlenost</w:t>
      </w:r>
    </w:p>
    <w:p w14:paraId="5EC9AC67" w14:textId="447D7C59" w:rsidR="00825A14" w:rsidRDefault="00825A14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Određuje minimalnu plaću</w:t>
      </w:r>
    </w:p>
    <w:p w14:paraId="1D182D56" w14:textId="792F67F7" w:rsidR="00825A14" w:rsidRDefault="00825A14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Određuje minimalne cijene proizvoda</w:t>
      </w:r>
    </w:p>
    <w:p w14:paraId="2AB47813" w14:textId="5DE58ED0" w:rsidR="00825A14" w:rsidRDefault="00825A14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Viškovi roba u SAD-u nestaju tek nakon 2.svjetskog rata kroz pružanja pomoći Europi:</w:t>
      </w:r>
    </w:p>
    <w:p w14:paraId="4AA4AFDB" w14:textId="29EDCD6B" w:rsidR="00825A14" w:rsidRDefault="00825A14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Roba (odjeća, obuća, mlijeko, jaja u prahu, drugi prehrambeni artikli)</w:t>
      </w:r>
    </w:p>
    <w:p w14:paraId="22EE3A72" w14:textId="7F1E7C4B" w:rsidR="00825A14" w:rsidRDefault="00825A14" w:rsidP="00723191">
      <w:pPr>
        <w:pStyle w:val="ListParagraph"/>
        <w:numPr>
          <w:ilvl w:val="1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Robni krediti</w:t>
      </w:r>
    </w:p>
    <w:p w14:paraId="4F93343E" w14:textId="6A441ACC" w:rsidR="00825A14" w:rsidRDefault="005C484D" w:rsidP="00723191">
      <w:pPr>
        <w:pStyle w:val="ListParagraph"/>
        <w:numPr>
          <w:ilvl w:val="0"/>
          <w:numId w:val="4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Nakon 2. svjetskog rata ekonomija J.M. Keynsa postala je dominantna kod većine razvijenih zemalja</w:t>
      </w:r>
    </w:p>
    <w:p w14:paraId="51C4EB0F" w14:textId="527FFC0A" w:rsidR="005C484D" w:rsidRPr="005C484D" w:rsidRDefault="005C484D" w:rsidP="005C484D">
      <w:pPr>
        <w:spacing w:line="276" w:lineRule="auto"/>
        <w:rPr>
          <w:b/>
          <w:bCs/>
          <w:color w:val="000000" w:themeColor="text1"/>
          <w:sz w:val="28"/>
          <w:szCs w:val="28"/>
        </w:rPr>
      </w:pPr>
      <w:r w:rsidRPr="005C484D">
        <w:rPr>
          <w:b/>
          <w:bCs/>
          <w:color w:val="385623" w:themeColor="accent6" w:themeShade="80"/>
          <w:sz w:val="28"/>
          <w:szCs w:val="28"/>
        </w:rPr>
        <w:t>„ZLATNE GODINE“ SVJETSKE EKONOMIJE</w:t>
      </w:r>
    </w:p>
    <w:p w14:paraId="12F4FBF4" w14:textId="5BC997B7" w:rsidR="005C484D" w:rsidRPr="005C3E8D" w:rsidRDefault="005C484D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 w:rsidRPr="005C3E8D">
        <w:rPr>
          <w:color w:val="000000" w:themeColor="text1"/>
          <w:sz w:val="24"/>
          <w:szCs w:val="24"/>
        </w:rPr>
        <w:t>Razdoblje nakon 2. svjetskog rata pa sve do 1970-ih – najveće stope rasta BDP-a</w:t>
      </w:r>
    </w:p>
    <w:p w14:paraId="186A1AA4" w14:textId="60831077" w:rsidR="005C3E8D" w:rsidRDefault="005C3E8D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Manjak roba: svi viškovi roba su se očistili, pojavili su se manjkovi</w:t>
      </w:r>
    </w:p>
    <w:p w14:paraId="35035850" w14:textId="6E6442B5" w:rsidR="005C3E8D" w:rsidRDefault="005C3E8D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Proces dekolonizacije: veliki broj zemalja u Aziji i Africi oslobađa se kolonijalizma i počinju s vlastitom indust</w:t>
      </w:r>
      <w:r w:rsidR="007D61D6">
        <w:rPr>
          <w:color w:val="000000" w:themeColor="text1"/>
          <w:sz w:val="24"/>
          <w:szCs w:val="24"/>
        </w:rPr>
        <w:t>rijalizacijom</w:t>
      </w:r>
    </w:p>
    <w:p w14:paraId="17601444" w14:textId="37001D66" w:rsidR="007D61D6" w:rsidRDefault="007D61D6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Tehnička dostignuća: za vrijeme 2. svjetskog rata razvoj kemijske i automobilske industrije, postavljani temelji razvoja ICT sektora</w:t>
      </w:r>
    </w:p>
    <w:p w14:paraId="1A74AB26" w14:textId="3FF0E562" w:rsidR="007D61D6" w:rsidRDefault="007D61D6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 porast realnih nadnica: manjak robe i velika potražnja za njima tražili su dobru organizaciju, efikasnost proizvodnje i obrazovane radnike</w:t>
      </w:r>
    </w:p>
    <w:p w14:paraId="5AFC3AA4" w14:textId="72DE637D" w:rsidR="007D61D6" w:rsidRDefault="007D61D6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Svijet bipolaran: SAD i SSSR: izdavanja za razvoj naoružanja i svemirske tehnologije</w:t>
      </w:r>
    </w:p>
    <w:p w14:paraId="589B9BC2" w14:textId="30D60249" w:rsidR="007D61D6" w:rsidRDefault="007D61D6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SSSR lansira satelit u svemir (Vostok 1.) i 1. čovjeka (12.04.1961.) let trajao manje od dva sata</w:t>
      </w:r>
    </w:p>
    <w:p w14:paraId="1D228808" w14:textId="300E09F9" w:rsidR="007D61D6" w:rsidRDefault="007D61D6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SAD – Apollo – čovjek na mjesecu (20.07.1969.), Neil Amstrong</w:t>
      </w:r>
    </w:p>
    <w:p w14:paraId="25A150F4" w14:textId="1BAFC99B" w:rsidR="005C5DA8" w:rsidRDefault="005C5DA8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Pokret nesvrstanih započinje 60. godina 20. stoljeća</w:t>
      </w:r>
    </w:p>
    <w:p w14:paraId="41D60E95" w14:textId="6112CD86" w:rsidR="005C5DA8" w:rsidRDefault="005C5DA8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Rat u Koreji (1950. – 1953.) – Korejski poluotok podijeljen </w:t>
      </w:r>
    </w:p>
    <w:p w14:paraId="3200D560" w14:textId="296369FE" w:rsidR="005C5DA8" w:rsidRDefault="005C5DA8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Rat u Vijetnamu (1955. – 1975.)</w:t>
      </w:r>
    </w:p>
    <w:p w14:paraId="65E606B8" w14:textId="744F1DDC" w:rsidR="005C5DA8" w:rsidRDefault="005C5DA8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Stalni sukobi na azijskim i afričkim područjima</w:t>
      </w:r>
    </w:p>
    <w:p w14:paraId="4026FA1A" w14:textId="1A397C08" w:rsidR="00BE40C2" w:rsidRDefault="00BE40C2" w:rsidP="00723191">
      <w:pPr>
        <w:pStyle w:val="ListParagraph"/>
        <w:numPr>
          <w:ilvl w:val="0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Hrvatska (Jugoslavija)</w:t>
      </w:r>
    </w:p>
    <w:p w14:paraId="5AF85284" w14:textId="18CD2285" w:rsidR="00BE40C2" w:rsidRDefault="00BE40C2" w:rsidP="00723191">
      <w:pPr>
        <w:pStyle w:val="ListParagraph"/>
        <w:numPr>
          <w:ilvl w:val="1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Seljenje stanovništva iz sela u gradove</w:t>
      </w:r>
    </w:p>
    <w:p w14:paraId="1AD2BB18" w14:textId="2A58032B" w:rsidR="00BE40C2" w:rsidRDefault="00BE40C2" w:rsidP="00723191">
      <w:pPr>
        <w:pStyle w:val="ListParagraph"/>
        <w:numPr>
          <w:ilvl w:val="1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Otvaraju se tvornice, grade stanovi, povećava proizvodnja</w:t>
      </w:r>
    </w:p>
    <w:p w14:paraId="0D7E4E4F" w14:textId="0E21A5C8" w:rsidR="00BE40C2" w:rsidRPr="007D61D6" w:rsidRDefault="00BE40C2" w:rsidP="00723191">
      <w:pPr>
        <w:pStyle w:val="ListParagraph"/>
        <w:numPr>
          <w:ilvl w:val="1"/>
          <w:numId w:val="5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 tad 80 % stanovništva bilo ruralno - poljoprivrednici</w:t>
      </w:r>
    </w:p>
    <w:p w14:paraId="5AC5E278" w14:textId="14CAC4D5" w:rsidR="00BE40C2" w:rsidRDefault="00BE40C2" w:rsidP="00BE40C2">
      <w:pPr>
        <w:spacing w:line="276" w:lineRule="auto"/>
        <w:rPr>
          <w:b/>
          <w:bCs/>
          <w:color w:val="385623" w:themeColor="accent6" w:themeShade="80"/>
          <w:sz w:val="28"/>
          <w:szCs w:val="28"/>
        </w:rPr>
      </w:pPr>
      <w:r w:rsidRPr="00BE40C2">
        <w:rPr>
          <w:b/>
          <w:bCs/>
          <w:color w:val="385623" w:themeColor="accent6" w:themeShade="80"/>
          <w:sz w:val="28"/>
          <w:szCs w:val="28"/>
        </w:rPr>
        <w:t>K</w:t>
      </w:r>
      <w:r w:rsidR="00DA1A4B">
        <w:rPr>
          <w:b/>
          <w:bCs/>
          <w:color w:val="385623" w:themeColor="accent6" w:themeShade="80"/>
          <w:sz w:val="28"/>
          <w:szCs w:val="28"/>
        </w:rPr>
        <w:t>RI</w:t>
      </w:r>
      <w:r w:rsidRPr="00BE40C2">
        <w:rPr>
          <w:b/>
          <w:bCs/>
          <w:color w:val="385623" w:themeColor="accent6" w:themeShade="80"/>
          <w:sz w:val="28"/>
          <w:szCs w:val="28"/>
        </w:rPr>
        <w:t>ZNA RAZDOBLJA NAKON SEDAMDESETIH GODINA</w:t>
      </w:r>
    </w:p>
    <w:p w14:paraId="17275E66" w14:textId="3A63BDFC" w:rsidR="00BE40C2" w:rsidRPr="009500A0" w:rsidRDefault="00BE40C2" w:rsidP="009500A0">
      <w:pPr>
        <w:spacing w:line="276" w:lineRule="auto"/>
        <w:rPr>
          <w:color w:val="000000" w:themeColor="text1"/>
          <w:sz w:val="24"/>
          <w:szCs w:val="24"/>
        </w:rPr>
      </w:pPr>
      <w:r w:rsidRPr="009500A0">
        <w:rPr>
          <w:color w:val="000000" w:themeColor="text1"/>
          <w:sz w:val="24"/>
          <w:szCs w:val="24"/>
        </w:rPr>
        <w:t>Prva svjetska naftna kriza 1973. - 1974.</w:t>
      </w:r>
    </w:p>
    <w:p w14:paraId="728E8CEF" w14:textId="588BB855" w:rsidR="00BE40C2" w:rsidRPr="00584C68" w:rsidRDefault="00BE40C2" w:rsidP="00723191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  <w:sz w:val="24"/>
          <w:szCs w:val="24"/>
        </w:rPr>
      </w:pPr>
      <w:r w:rsidRPr="00584C68">
        <w:rPr>
          <w:color w:val="000000" w:themeColor="text1"/>
          <w:sz w:val="24"/>
          <w:szCs w:val="24"/>
        </w:rPr>
        <w:t>Naftni embargo (Alžir, Kuvajt, Irak, Katar, Libija, SA, UAE)</w:t>
      </w:r>
    </w:p>
    <w:p w14:paraId="032B6C40" w14:textId="6FAD1A9D" w:rsidR="00BE40C2" w:rsidRPr="00584C68" w:rsidRDefault="00BE40C2" w:rsidP="00723191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  <w:sz w:val="24"/>
          <w:szCs w:val="24"/>
        </w:rPr>
      </w:pPr>
      <w:r w:rsidRPr="00584C68">
        <w:rPr>
          <w:color w:val="000000" w:themeColor="text1"/>
          <w:sz w:val="24"/>
          <w:szCs w:val="24"/>
        </w:rPr>
        <w:t>Zemlje</w:t>
      </w:r>
      <w:r w:rsidR="00584C68" w:rsidRPr="00584C68">
        <w:rPr>
          <w:color w:val="000000" w:themeColor="text1"/>
          <w:sz w:val="24"/>
          <w:szCs w:val="24"/>
        </w:rPr>
        <w:t xml:space="preserve"> </w:t>
      </w:r>
      <w:r w:rsidRPr="00584C68">
        <w:rPr>
          <w:color w:val="000000" w:themeColor="text1"/>
          <w:sz w:val="24"/>
          <w:szCs w:val="24"/>
        </w:rPr>
        <w:t>izvoznice nafte namjerno smanjile proizvodnju za 5 %, podigle cijenu</w:t>
      </w:r>
    </w:p>
    <w:p w14:paraId="2752BBCB" w14:textId="595E53B7" w:rsidR="00BE40C2" w:rsidRPr="00584C68" w:rsidRDefault="00BE40C2" w:rsidP="00723191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  <w:sz w:val="24"/>
          <w:szCs w:val="24"/>
        </w:rPr>
      </w:pPr>
      <w:r w:rsidRPr="00584C68">
        <w:rPr>
          <w:color w:val="000000" w:themeColor="text1"/>
          <w:sz w:val="24"/>
          <w:szCs w:val="24"/>
        </w:rPr>
        <w:t xml:space="preserve">1973. </w:t>
      </w:r>
      <w:r w:rsidR="009500A0" w:rsidRPr="00584C68">
        <w:rPr>
          <w:color w:val="000000" w:themeColor="text1"/>
          <w:sz w:val="24"/>
          <w:szCs w:val="24"/>
        </w:rPr>
        <w:t>cijena povećana sa 3 $ na 5 $ po barelu (159 L) 70 % viša cijena</w:t>
      </w:r>
    </w:p>
    <w:p w14:paraId="12BE8526" w14:textId="6FBE2EC1" w:rsidR="009500A0" w:rsidRPr="00584C68" w:rsidRDefault="009500A0" w:rsidP="00723191">
      <w:pPr>
        <w:pStyle w:val="ListParagraph"/>
        <w:numPr>
          <w:ilvl w:val="0"/>
          <w:numId w:val="7"/>
        </w:numPr>
        <w:spacing w:line="276" w:lineRule="auto"/>
        <w:rPr>
          <w:color w:val="000000" w:themeColor="text1"/>
          <w:sz w:val="24"/>
          <w:szCs w:val="24"/>
        </w:rPr>
      </w:pPr>
      <w:r w:rsidRPr="00584C68">
        <w:rPr>
          <w:color w:val="000000" w:themeColor="text1"/>
          <w:sz w:val="24"/>
          <w:szCs w:val="24"/>
        </w:rPr>
        <w:t>1974. cijena iznosi više od 12 $ po barelu</w:t>
      </w:r>
    </w:p>
    <w:p w14:paraId="6E14A649" w14:textId="660CAB94" w:rsidR="009500A0" w:rsidRDefault="009500A0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Posljedice:</w:t>
      </w:r>
    </w:p>
    <w:p w14:paraId="0F1F3CB6" w14:textId="71BCD3EA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Poremećaj u opskrbi naftom na svjetskoj razini</w:t>
      </w:r>
    </w:p>
    <w:p w14:paraId="741AAAA5" w14:textId="4AF0563C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Cijene većine proizvoda naglo rastu – inflacija</w:t>
      </w:r>
    </w:p>
    <w:p w14:paraId="77A849A8" w14:textId="25960786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nezaposlenosti</w:t>
      </w:r>
    </w:p>
    <w:p w14:paraId="07AB67FD" w14:textId="4FB6B452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Stagflacija – do tada nepoznati pojam u ekonomskoj teoriji</w:t>
      </w:r>
    </w:p>
    <w:p w14:paraId="2F30903F" w14:textId="6A488E48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Svjetska ekonomija u depresiji</w:t>
      </w:r>
    </w:p>
    <w:p w14:paraId="7C8759C3" w14:textId="2F4C5EE2" w:rsidR="009500A0" w:rsidRDefault="009500A0" w:rsidP="00723191">
      <w:pPr>
        <w:pStyle w:val="ListParagraph"/>
        <w:numPr>
          <w:ilvl w:val="1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Pronalaze se alternativna rješenja: biodizel, poticanje proizvodnje automobila manje potrošnje</w:t>
      </w:r>
    </w:p>
    <w:p w14:paraId="1FE0BFE6" w14:textId="7C2F6672" w:rsidR="009500A0" w:rsidRDefault="009500A0" w:rsidP="009500A0">
      <w:p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Druga svjetska naftna kriza</w:t>
      </w:r>
      <w:r w:rsidR="00584C68">
        <w:rPr>
          <w:color w:val="000000" w:themeColor="text1"/>
          <w:sz w:val="24"/>
          <w:szCs w:val="24"/>
        </w:rPr>
        <w:t xml:space="preserve"> 1979. - 1980.</w:t>
      </w:r>
    </w:p>
    <w:p w14:paraId="3FC0CE84" w14:textId="30785A09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Smanjenje proizvodnje nafte u vrijeme prvog Zaljevskog rata Iran – Irak</w:t>
      </w:r>
    </w:p>
    <w:p w14:paraId="1422CA96" w14:textId="23313192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Potrebe za naftom veće od ponude</w:t>
      </w:r>
    </w:p>
    <w:p w14:paraId="31476483" w14:textId="1484C266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Cijene nafte porasle 38 $ za barel</w:t>
      </w:r>
    </w:p>
    <w:p w14:paraId="44228DE8" w14:textId="1D4C6E0A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Dužnička kriza</w:t>
      </w:r>
    </w:p>
    <w:p w14:paraId="18263D31" w14:textId="6D1CB9C0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Dolazi do recesije u industrijskim zemljama</w:t>
      </w:r>
    </w:p>
    <w:p w14:paraId="020EE9B9" w14:textId="7BBA201B" w:rsidR="00584C68" w:rsidRDefault="00584C68" w:rsidP="00723191">
      <w:pPr>
        <w:pStyle w:val="ListParagraph"/>
        <w:numPr>
          <w:ilvl w:val="0"/>
          <w:numId w:val="6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Jače pogođene zemlje u razvoju</w:t>
      </w:r>
    </w:p>
    <w:p w14:paraId="2E6E9575" w14:textId="17CD7C20" w:rsidR="00584C68" w:rsidRDefault="00584C68" w:rsidP="00584C68">
      <w:p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Kraj 80-ih, početak 90-ih:</w:t>
      </w:r>
    </w:p>
    <w:p w14:paraId="411F9EBB" w14:textId="0D39BFAB" w:rsidR="00584C68" w:rsidRDefault="00584C68" w:rsidP="00723191">
      <w:pPr>
        <w:pStyle w:val="ListParagraph"/>
        <w:numPr>
          <w:ilvl w:val="0"/>
          <w:numId w:val="8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Slom SSSR – rasp</w:t>
      </w:r>
      <w:r w:rsidR="00EE0480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>d države na samostalne republike</w:t>
      </w:r>
    </w:p>
    <w:p w14:paraId="7ED21282" w14:textId="1FDAEDA4" w:rsidR="00584C68" w:rsidRDefault="00EE0480" w:rsidP="00723191">
      <w:pPr>
        <w:pStyle w:val="ListParagraph"/>
        <w:numPr>
          <w:ilvl w:val="0"/>
          <w:numId w:val="8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Raspad Varšavskog pakta – zemlje Istočne Europe odvajaju se od Rusije i započinju tranziciju prema tržišnom gospodarstvu</w:t>
      </w:r>
    </w:p>
    <w:p w14:paraId="2CDB67FF" w14:textId="44FAF2CE" w:rsidR="00EE0480" w:rsidRDefault="00EE0480" w:rsidP="00723191">
      <w:pPr>
        <w:pStyle w:val="ListParagraph"/>
        <w:numPr>
          <w:ilvl w:val="0"/>
          <w:numId w:val="8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Velika azijska financijska kriza – pogodila Južnu Koreju, Tajvan, Hong Kong, Singapur</w:t>
      </w:r>
    </w:p>
    <w:p w14:paraId="6A419184" w14:textId="5439E066" w:rsidR="00EE0480" w:rsidRDefault="00EE0480" w:rsidP="00723191">
      <w:pPr>
        <w:pStyle w:val="ListParagraph"/>
        <w:numPr>
          <w:ilvl w:val="1"/>
          <w:numId w:val="8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Pada potražnja za njihovim proizvodima, raste nezaposlenost, cijene dionica se mijenjaju </w:t>
      </w:r>
    </w:p>
    <w:p w14:paraId="4B627DA6" w14:textId="59FE8AB4" w:rsidR="00EE0480" w:rsidRDefault="005D61E6" w:rsidP="00EE0480">
      <w:p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Kriza informacijskih tehnologija, kraj 90-ih, početak 21. stoljeća </w:t>
      </w:r>
    </w:p>
    <w:p w14:paraId="151BF4EF" w14:textId="6F9EEE37" w:rsidR="005D61E6" w:rsidRDefault="005D61E6" w:rsidP="00723191">
      <w:pPr>
        <w:pStyle w:val="ListParagraph"/>
        <w:numPr>
          <w:ilvl w:val="0"/>
          <w:numId w:val="9"/>
        </w:numPr>
        <w:spacing w:line="276" w:lineRule="auto"/>
        <w:rPr>
          <w:color w:val="000000" w:themeColor="text1"/>
          <w:sz w:val="24"/>
          <w:szCs w:val="24"/>
        </w:rPr>
      </w:pPr>
      <w:r w:rsidRPr="005D61E6">
        <w:rPr>
          <w:color w:val="000000" w:themeColor="text1"/>
          <w:sz w:val="24"/>
          <w:szCs w:val="24"/>
        </w:rPr>
        <w:t>Velike</w:t>
      </w:r>
      <w:r>
        <w:rPr>
          <w:color w:val="000000" w:themeColor="text1"/>
          <w:sz w:val="24"/>
          <w:szCs w:val="24"/>
        </w:rPr>
        <w:t xml:space="preserve"> investicije</w:t>
      </w:r>
      <w:r w:rsidR="00747887">
        <w:rPr>
          <w:color w:val="000000" w:themeColor="text1"/>
          <w:sz w:val="24"/>
          <w:szCs w:val="24"/>
        </w:rPr>
        <w:t xml:space="preserve"> u ICT (informacijsko komunikacijske tehnologije) nisu donijele očekivane rezultate</w:t>
      </w:r>
    </w:p>
    <w:p w14:paraId="65F76B79" w14:textId="2CBCE441" w:rsidR="00747887" w:rsidRDefault="00747887" w:rsidP="00723191">
      <w:pPr>
        <w:pStyle w:val="ListParagraph"/>
        <w:numPr>
          <w:ilvl w:val="0"/>
          <w:numId w:val="9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Potražnja još uvijek nije bila dovoljna</w:t>
      </w:r>
    </w:p>
    <w:p w14:paraId="658D612F" w14:textId="1315773D" w:rsidR="00747887" w:rsidRDefault="00747887" w:rsidP="00723191">
      <w:pPr>
        <w:pStyle w:val="ListParagraph"/>
        <w:numPr>
          <w:ilvl w:val="0"/>
          <w:numId w:val="9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2000. godine dolazi do urušavanja vrijednosti dionica informacijskih i telekomunikacijskih kompanija</w:t>
      </w:r>
    </w:p>
    <w:p w14:paraId="398C20CC" w14:textId="32DE91DA" w:rsidR="00747887" w:rsidRDefault="00747887" w:rsidP="00747887">
      <w:p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Svjetska financijska kriza</w:t>
      </w:r>
    </w:p>
    <w:p w14:paraId="1F8E3303" w14:textId="16EC70F9" w:rsidR="00747887" w:rsidRDefault="00747887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 w:rsidRPr="00747887">
        <w:rPr>
          <w:color w:val="000000" w:themeColor="text1"/>
          <w:sz w:val="24"/>
          <w:szCs w:val="24"/>
        </w:rPr>
        <w:t>Zap</w:t>
      </w:r>
      <w:r>
        <w:rPr>
          <w:color w:val="000000" w:themeColor="text1"/>
          <w:sz w:val="24"/>
          <w:szCs w:val="24"/>
        </w:rPr>
        <w:t>o</w:t>
      </w:r>
      <w:r w:rsidRPr="00747887">
        <w:rPr>
          <w:color w:val="000000" w:themeColor="text1"/>
          <w:sz w:val="24"/>
          <w:szCs w:val="24"/>
        </w:rPr>
        <w:t>čela 2006.</w:t>
      </w:r>
      <w:r>
        <w:rPr>
          <w:color w:val="000000" w:themeColor="text1"/>
          <w:sz w:val="24"/>
          <w:szCs w:val="24"/>
        </w:rPr>
        <w:t xml:space="preserve"> godine</w:t>
      </w:r>
    </w:p>
    <w:p w14:paraId="07B6B549" w14:textId="272C91C2" w:rsidR="00747887" w:rsidRDefault="00747887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Bankarski sustav  u SAD bio je organiziran tako da je stanovništvu davao brojne hioptekarske kredite za kupnju nekretnina</w:t>
      </w:r>
    </w:p>
    <w:p w14:paraId="73E094D1" w14:textId="7218DFCB" w:rsidR="00FF0DB2" w:rsidRDefault="00FF0DB2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Ukupna vrijednost nekretnina – podloga za </w:t>
      </w:r>
      <w:r w:rsidR="001D1206">
        <w:rPr>
          <w:color w:val="000000" w:themeColor="text1"/>
          <w:sz w:val="24"/>
          <w:szCs w:val="24"/>
        </w:rPr>
        <w:t>bankarske kredite i vrijednosne papire koji su prodavani na svjetskom tržištu (sa 100.000 na 200.000 i više)</w:t>
      </w:r>
    </w:p>
    <w:p w14:paraId="45BBDD97" w14:textId="1C5CC84C" w:rsidR="001D1206" w:rsidRDefault="001D1206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Glavni prosperitet (SAD) bila je potrošnja temeljena na hioptekarske kreditima</w:t>
      </w:r>
    </w:p>
    <w:p w14:paraId="2E7CD62A" w14:textId="25442AF1" w:rsidR="001D1206" w:rsidRDefault="001D1206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temelju vrijednosne podloge u nekretnini, banke kreditirale potrošnju stanovništva:</w:t>
      </w:r>
    </w:p>
    <w:p w14:paraId="43303139" w14:textId="63069720" w:rsidR="001D1206" w:rsidRDefault="001D1206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Kupnja novih automobila</w:t>
      </w:r>
    </w:p>
    <w:p w14:paraId="0EE09CA4" w14:textId="2AA755B3" w:rsidR="001D1206" w:rsidRDefault="001D1206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Opremanje kuće </w:t>
      </w:r>
    </w:p>
    <w:p w14:paraId="708F853F" w14:textId="6334AC53" w:rsidR="001D1206" w:rsidRDefault="001D1206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Školovanje</w:t>
      </w:r>
    </w:p>
    <w:p w14:paraId="720C4A62" w14:textId="5985DD74" w:rsidR="001D1206" w:rsidRDefault="001D1206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Bolnička liječenje</w:t>
      </w:r>
    </w:p>
    <w:p w14:paraId="7F8D7E02" w14:textId="57654876" w:rsidR="001D1206" w:rsidRDefault="001D1206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Kupnju luksuza</w:t>
      </w:r>
    </w:p>
    <w:p w14:paraId="6399B533" w14:textId="4DF36B76" w:rsidR="001D1206" w:rsidRDefault="001D1206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Studeni 2006. počinje pad nekretnina (SAD)</w:t>
      </w:r>
    </w:p>
    <w:p w14:paraId="0927A68D" w14:textId="77777777" w:rsidR="00BE532B" w:rsidRPr="00BE532B" w:rsidRDefault="00BE532B" w:rsidP="00BE532B">
      <w:pPr>
        <w:spacing w:line="276" w:lineRule="auto"/>
        <w:rPr>
          <w:color w:val="000000" w:themeColor="text1"/>
          <w:sz w:val="24"/>
          <w:szCs w:val="24"/>
        </w:rPr>
      </w:pPr>
    </w:p>
    <w:p w14:paraId="0E6E5E32" w14:textId="3DFC0A65" w:rsidR="00BE532B" w:rsidRDefault="00BE532B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Uzroci krize:</w:t>
      </w:r>
    </w:p>
    <w:p w14:paraId="11D506A7" w14:textId="6B4BE19A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 kraja 70-ih do danas realne svjetske nadnice se smanjuju</w:t>
      </w:r>
    </w:p>
    <w:p w14:paraId="591ACE86" w14:textId="4673C878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Smanjenjem realne nadnice smanjuje se kupovna moć čime se smanjuje mogućnost otplate kredita</w:t>
      </w:r>
    </w:p>
    <w:p w14:paraId="693FD347" w14:textId="2F658F4C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Razvoj tehnologije dovodi do povećanja nezaposlenosti i viška roba bez kupaca</w:t>
      </w:r>
    </w:p>
    <w:p w14:paraId="66372043" w14:textId="47594B61" w:rsidR="00BE532B" w:rsidRDefault="00BE532B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Prvi krug:</w:t>
      </w:r>
    </w:p>
    <w:p w14:paraId="47AD94AA" w14:textId="74334B71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Dolazi do propasti malih hipotekarnih kuća koje su davale hipotekarne kredite i refinancirale kod lokalnih banaka</w:t>
      </w:r>
    </w:p>
    <w:p w14:paraId="6EE21A2B" w14:textId="40367384" w:rsidR="00BE532B" w:rsidRDefault="00BE532B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Drugi krug:</w:t>
      </w:r>
    </w:p>
    <w:p w14:paraId="1861B026" w14:textId="4DD9E22A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Propadaju lokalne banke kao kreditori</w:t>
      </w:r>
    </w:p>
    <w:p w14:paraId="3AC6405F" w14:textId="109D1F0D" w:rsidR="00BE532B" w:rsidRDefault="00BE532B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Treći krug:</w:t>
      </w:r>
    </w:p>
    <w:p w14:paraId="76BCF5A2" w14:textId="45B51569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Propadaju velike hipotekarne kuće</w:t>
      </w:r>
    </w:p>
    <w:p w14:paraId="4F034286" w14:textId="4C7E89DE" w:rsidR="00BE532B" w:rsidRDefault="00BE532B" w:rsidP="00723191">
      <w:pPr>
        <w:pStyle w:val="ListParagraph"/>
        <w:numPr>
          <w:ilvl w:val="0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Četvrti krug:</w:t>
      </w:r>
    </w:p>
    <w:p w14:paraId="1F2A18AD" w14:textId="126061F6" w:rsidR="00BE532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Kriza banaka u Europi (CH, DEU, UK, FRA) i Japanu</w:t>
      </w:r>
    </w:p>
    <w:p w14:paraId="246E107D" w14:textId="77777777" w:rsidR="00DA1A4B" w:rsidRDefault="00BE532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Investirale su u vrijednosne papire koji su imali za podlo</w:t>
      </w:r>
      <w:r w:rsidR="00DA1A4B">
        <w:rPr>
          <w:color w:val="000000" w:themeColor="text1"/>
          <w:sz w:val="24"/>
          <w:szCs w:val="24"/>
        </w:rPr>
        <w:t>g</w:t>
      </w:r>
      <w:r>
        <w:rPr>
          <w:color w:val="000000" w:themeColor="text1"/>
          <w:sz w:val="24"/>
          <w:szCs w:val="24"/>
        </w:rPr>
        <w:t>u hipotekarna jamstva u SAD</w:t>
      </w:r>
      <w:r w:rsidR="00DA1A4B">
        <w:rPr>
          <w:color w:val="000000" w:themeColor="text1"/>
          <w:sz w:val="24"/>
          <w:szCs w:val="24"/>
        </w:rPr>
        <w:t>-u (smatralo se najsigurnijim investicijama)</w:t>
      </w:r>
    </w:p>
    <w:p w14:paraId="169AD830" w14:textId="400B7A8E" w:rsidR="00BE532B" w:rsidRDefault="00DA1A4B" w:rsidP="00723191">
      <w:pPr>
        <w:pStyle w:val="ListParagraph"/>
        <w:numPr>
          <w:ilvl w:val="1"/>
          <w:numId w:val="10"/>
        </w:numPr>
        <w:spacing w:line="276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Vlade europskih zemalja i SAD-a daju tisuće mlrd. $ i € bankama da bi opstale (Država postaje većinski vlasnik) </w:t>
      </w:r>
    </w:p>
    <w:p w14:paraId="69382CA8" w14:textId="3ADBC44A" w:rsidR="00DA1A4B" w:rsidRDefault="00DA1A4B" w:rsidP="00DA1A4B">
      <w:pPr>
        <w:rPr>
          <w:b/>
          <w:bCs/>
          <w:color w:val="385623" w:themeColor="accent6" w:themeShade="80"/>
          <w:sz w:val="28"/>
          <w:szCs w:val="28"/>
        </w:rPr>
      </w:pPr>
      <w:r w:rsidRPr="00DA1A4B">
        <w:rPr>
          <w:b/>
          <w:bCs/>
          <w:color w:val="385623" w:themeColor="accent6" w:themeShade="80"/>
          <w:sz w:val="28"/>
          <w:szCs w:val="28"/>
        </w:rPr>
        <w:t>BRUTO DRUŠTVENI PROIZVOD (BDP)</w:t>
      </w:r>
    </w:p>
    <w:p w14:paraId="1C06119E" w14:textId="7289F986" w:rsidR="00DA1A4B" w:rsidRDefault="00DA1A4B" w:rsidP="00723191">
      <w:pPr>
        <w:pStyle w:val="ListParagraph"/>
        <w:numPr>
          <w:ilvl w:val="0"/>
          <w:numId w:val="11"/>
        </w:numPr>
        <w:rPr>
          <w:i/>
          <w:iCs/>
          <w:color w:val="000000" w:themeColor="text1"/>
          <w:sz w:val="24"/>
          <w:szCs w:val="24"/>
        </w:rPr>
      </w:pPr>
      <w:r w:rsidRPr="00DA1A4B">
        <w:rPr>
          <w:color w:val="000000" w:themeColor="text1"/>
          <w:sz w:val="24"/>
          <w:szCs w:val="24"/>
        </w:rPr>
        <w:t>BDP</w:t>
      </w:r>
      <w:r>
        <w:rPr>
          <w:color w:val="000000" w:themeColor="text1"/>
          <w:sz w:val="24"/>
          <w:szCs w:val="24"/>
        </w:rPr>
        <w:t xml:space="preserve"> / </w:t>
      </w:r>
      <w:r w:rsidRPr="00DA1A4B">
        <w:rPr>
          <w:i/>
          <w:iCs/>
          <w:color w:val="000000" w:themeColor="text1"/>
          <w:sz w:val="24"/>
          <w:szCs w:val="24"/>
        </w:rPr>
        <w:t>GDP (Gross Domestic Product)</w:t>
      </w:r>
    </w:p>
    <w:p w14:paraId="32366BC3" w14:textId="303679D9" w:rsidR="00DA1A4B" w:rsidRPr="00DA1A4B" w:rsidRDefault="00866CB4" w:rsidP="00723191">
      <w:pPr>
        <w:pStyle w:val="ListParagraph"/>
        <w:numPr>
          <w:ilvl w:val="1"/>
          <w:numId w:val="11"/>
        </w:numPr>
        <w:rPr>
          <w:i/>
          <w:i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Vrijednost sveukupnih dobara i usluga koje su proizvedene unutar jedne nacionalne ekonomije tijekom godine dana</w:t>
      </w:r>
    </w:p>
    <w:p w14:paraId="26D47FB7" w14:textId="23D2D1DB" w:rsidR="00DA1A4B" w:rsidRDefault="00DA1A4B" w:rsidP="00723191">
      <w:pPr>
        <w:pStyle w:val="ListParagraph"/>
        <w:numPr>
          <w:ilvl w:val="0"/>
          <w:numId w:val="11"/>
        </w:numPr>
        <w:rPr>
          <w:i/>
          <w:iCs/>
          <w:color w:val="000000" w:themeColor="text1"/>
          <w:sz w:val="24"/>
          <w:szCs w:val="24"/>
        </w:rPr>
      </w:pPr>
      <w:r w:rsidRPr="00DA1A4B">
        <w:rPr>
          <w:color w:val="000000" w:themeColor="text1"/>
          <w:sz w:val="24"/>
          <w:szCs w:val="24"/>
        </w:rPr>
        <w:t>BNP</w:t>
      </w:r>
      <w:r>
        <w:rPr>
          <w:color w:val="000000" w:themeColor="text1"/>
          <w:sz w:val="24"/>
          <w:szCs w:val="24"/>
        </w:rPr>
        <w:t xml:space="preserve"> /</w:t>
      </w:r>
      <w:r w:rsidRPr="00DA1A4B">
        <w:rPr>
          <w:i/>
          <w:iCs/>
          <w:color w:val="000000" w:themeColor="text1"/>
          <w:sz w:val="24"/>
          <w:szCs w:val="24"/>
        </w:rPr>
        <w:t xml:space="preserve"> GNP</w:t>
      </w:r>
      <w:r>
        <w:rPr>
          <w:color w:val="000000" w:themeColor="text1"/>
          <w:sz w:val="24"/>
          <w:szCs w:val="24"/>
        </w:rPr>
        <w:t xml:space="preserve"> </w:t>
      </w:r>
      <w:r w:rsidRPr="00DA1A4B">
        <w:rPr>
          <w:i/>
          <w:iCs/>
          <w:color w:val="000000" w:themeColor="text1"/>
          <w:sz w:val="24"/>
          <w:szCs w:val="24"/>
        </w:rPr>
        <w:t>(Gross National Product)</w:t>
      </w:r>
    </w:p>
    <w:p w14:paraId="69C981EB" w14:textId="5F96B8D8" w:rsidR="00DA1A4B" w:rsidRDefault="00866CB4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 w:rsidRPr="00866CB4">
        <w:rPr>
          <w:color w:val="000000" w:themeColor="text1"/>
          <w:sz w:val="24"/>
          <w:szCs w:val="24"/>
        </w:rPr>
        <w:t>Vrijednost sveukupnih financijskih</w:t>
      </w:r>
      <w:r>
        <w:rPr>
          <w:color w:val="000000" w:themeColor="text1"/>
          <w:sz w:val="24"/>
          <w:szCs w:val="24"/>
        </w:rPr>
        <w:t xml:space="preserve"> dobara i usluga koje su proizvedene u jednoj nacionalnoj ekonomiji ili bilo gdje drugdje u svijetu u poduzećima koja su u vlasništvu domaćih rezidenata</w:t>
      </w:r>
      <w:r>
        <w:rPr>
          <w:rStyle w:val="FootnoteReference"/>
          <w:color w:val="000000" w:themeColor="text1"/>
          <w:sz w:val="24"/>
          <w:szCs w:val="24"/>
        </w:rPr>
        <w:footnoteReference w:id="1"/>
      </w:r>
      <w:r w:rsidR="00550CF0">
        <w:rPr>
          <w:color w:val="000000" w:themeColor="text1"/>
          <w:sz w:val="24"/>
          <w:szCs w:val="24"/>
        </w:rPr>
        <w:t>, umanjeno za proizvodnju u zemlji u poduzećima u vlasništvu stranaca</w:t>
      </w:r>
    </w:p>
    <w:p w14:paraId="343E3240" w14:textId="5E9E5FE3" w:rsidR="00550CF0" w:rsidRDefault="00550CF0" w:rsidP="00723191">
      <w:pPr>
        <w:pStyle w:val="ListParagraph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Nominalni BDP</w:t>
      </w:r>
    </w:p>
    <w:p w14:paraId="7CD15F6D" w14:textId="090A5426" w:rsidR="00550CF0" w:rsidRDefault="00550CF0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Vrijednost proizvedenih roba i usluga iskazana u tekućim cijenama</w:t>
      </w:r>
    </w:p>
    <w:p w14:paraId="6C4AE9F4" w14:textId="69B5B01E" w:rsidR="00550CF0" w:rsidRDefault="00550CF0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Nerealan pokazatelj pogotovo u uvjetima inflacije</w:t>
      </w:r>
    </w:p>
    <w:p w14:paraId="7A326488" w14:textId="604651A4" w:rsidR="00550CF0" w:rsidRDefault="00550CF0" w:rsidP="00723191">
      <w:pPr>
        <w:pStyle w:val="ListParagraph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Realni BDP</w:t>
      </w:r>
    </w:p>
    <w:p w14:paraId="04B6FC5D" w14:textId="41B25992" w:rsidR="00550CF0" w:rsidRDefault="00550CF0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Bez utjecaja inflacije (nominalni umanjen za inflaciju)</w:t>
      </w:r>
    </w:p>
    <w:p w14:paraId="722306F5" w14:textId="17AF1AF5" w:rsidR="00550CF0" w:rsidRDefault="00550CF0" w:rsidP="00550CF0">
      <w:pPr>
        <w:pStyle w:val="ListParagraph"/>
        <w:ind w:left="14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Nominalni BDP / BDP deflator</w:t>
      </w:r>
    </w:p>
    <w:p w14:paraId="7CF15E07" w14:textId="79EECCB8" w:rsidR="00550CF0" w:rsidRDefault="00550CF0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BDP deflator = indeks kretanja cijena / 100</w:t>
      </w:r>
    </w:p>
    <w:p w14:paraId="593096C5" w14:textId="697D98E0" w:rsidR="00550CF0" w:rsidRDefault="00550CF0" w:rsidP="00550CF0">
      <w:pPr>
        <w:pStyle w:val="ListParagraph"/>
        <w:ind w:left="14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Inflacija 20 % = BDP deflator je 1,2</w:t>
      </w:r>
    </w:p>
    <w:p w14:paraId="125EA863" w14:textId="354A1D9B" w:rsidR="00550CF0" w:rsidRDefault="00550CF0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BDP deflator 3,1 (inflacija 210 %)</w:t>
      </w:r>
    </w:p>
    <w:p w14:paraId="5E25580F" w14:textId="77777777" w:rsidR="00B1459D" w:rsidRDefault="00B1459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75E973A" w14:textId="01E58B80" w:rsidR="00B1459D" w:rsidRDefault="00B1459D" w:rsidP="00723191">
      <w:pPr>
        <w:pStyle w:val="ListParagraph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Potencijalni BDP</w:t>
      </w:r>
    </w:p>
    <w:p w14:paraId="52B27229" w14:textId="61E8D1C7" w:rsidR="00B1459D" w:rsidRDefault="00B1459D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Teoretska veličina koju je u praksi nemoguće ostvariti</w:t>
      </w:r>
    </w:p>
    <w:p w14:paraId="3BC4A472" w14:textId="59238BBB" w:rsidR="00B1459D" w:rsidRDefault="00B1459D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Mogući BDP unutar neke nacionalne ekonomije kada bi svi raspoloživi resursi bili maksimalno iskorišteni:</w:t>
      </w:r>
    </w:p>
    <w:p w14:paraId="43B45C3A" w14:textId="68DB9415" w:rsidR="00B1459D" w:rsidRDefault="00B1459D" w:rsidP="00723191">
      <w:pPr>
        <w:pStyle w:val="ListParagraph"/>
        <w:numPr>
          <w:ilvl w:val="2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Sva zemlja obrađena</w:t>
      </w:r>
    </w:p>
    <w:p w14:paraId="4ACCD72C" w14:textId="1725842E" w:rsidR="00B1459D" w:rsidRDefault="00B1459D" w:rsidP="00723191">
      <w:pPr>
        <w:pStyle w:val="ListParagraph"/>
        <w:numPr>
          <w:ilvl w:val="2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</w:t>
      </w:r>
      <w:r w:rsidR="00020C07">
        <w:rPr>
          <w:color w:val="000000" w:themeColor="text1"/>
          <w:sz w:val="24"/>
          <w:szCs w:val="24"/>
        </w:rPr>
        <w:t>o radno sposobno stanovništvo zaposleno</w:t>
      </w:r>
    </w:p>
    <w:p w14:paraId="154C8BBD" w14:textId="309AC910" w:rsidR="00020C07" w:rsidRDefault="00020C07" w:rsidP="00723191">
      <w:pPr>
        <w:pStyle w:val="ListParagraph"/>
        <w:numPr>
          <w:ilvl w:val="2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Tvornice rade punim kapacitetom</w:t>
      </w:r>
    </w:p>
    <w:p w14:paraId="3D202D6D" w14:textId="47BEA6DA" w:rsidR="00020C07" w:rsidRDefault="00020C07" w:rsidP="00723191">
      <w:pPr>
        <w:pStyle w:val="ListParagraph"/>
        <w:numPr>
          <w:ilvl w:val="2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Cjenovna stabilnost</w:t>
      </w:r>
    </w:p>
    <w:p w14:paraId="7813DBDF" w14:textId="5676CA9C" w:rsidR="00020C07" w:rsidRDefault="00020C07" w:rsidP="00723191">
      <w:pPr>
        <w:pStyle w:val="ListParagraph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„BDP JAZ“</w:t>
      </w:r>
    </w:p>
    <w:p w14:paraId="648B5F05" w14:textId="5BB0C45C" w:rsidR="00550CF0" w:rsidRDefault="00020C07" w:rsidP="00723191">
      <w:pPr>
        <w:pStyle w:val="ListParagraph"/>
        <w:numPr>
          <w:ilvl w:val="1"/>
          <w:numId w:val="11"/>
        </w:numPr>
        <w:rPr>
          <w:color w:val="000000" w:themeColor="text1"/>
          <w:sz w:val="24"/>
          <w:szCs w:val="24"/>
        </w:rPr>
      </w:pPr>
      <w:r w:rsidRPr="00020C07">
        <w:rPr>
          <w:color w:val="000000" w:themeColor="text1"/>
          <w:sz w:val="24"/>
          <w:szCs w:val="24"/>
        </w:rPr>
        <w:t>Razlika između potencijalnog i realnog BDP-a</w:t>
      </w:r>
    </w:p>
    <w:p w14:paraId="2769E4E6" w14:textId="7F32F34B" w:rsidR="00383A5B" w:rsidRPr="00020C07" w:rsidRDefault="00383A5B" w:rsidP="00723191">
      <w:pPr>
        <w:pStyle w:val="ListParagraph"/>
        <w:numPr>
          <w:ilvl w:val="0"/>
          <w:numId w:val="1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SAD, Japan i EU čine 1/7 svjetske </w:t>
      </w:r>
      <w:r w:rsidR="00947C69">
        <w:rPr>
          <w:color w:val="000000" w:themeColor="text1"/>
          <w:sz w:val="24"/>
          <w:szCs w:val="24"/>
        </w:rPr>
        <w:t>populacija i raspolažu s 3/4 svjetske proizvodnje i bogatstva</w:t>
      </w:r>
    </w:p>
    <w:p w14:paraId="14E21AC2" w14:textId="59101AD1" w:rsidR="00550CF0" w:rsidRPr="00550CF0" w:rsidRDefault="00550CF0" w:rsidP="00550CF0">
      <w:pPr>
        <w:rPr>
          <w:b/>
          <w:bCs/>
          <w:color w:val="385623" w:themeColor="accent6" w:themeShade="80"/>
          <w:sz w:val="28"/>
          <w:szCs w:val="28"/>
        </w:rPr>
      </w:pPr>
      <w:r w:rsidRPr="00550CF0">
        <w:rPr>
          <w:b/>
          <w:bCs/>
          <w:color w:val="385623" w:themeColor="accent6" w:themeShade="80"/>
          <w:sz w:val="28"/>
          <w:szCs w:val="28"/>
        </w:rPr>
        <w:t>INDEKSI</w:t>
      </w:r>
    </w:p>
    <w:p w14:paraId="59E1B870" w14:textId="27D81CEB" w:rsidR="00550CF0" w:rsidRPr="009E2BD7" w:rsidRDefault="009E2BD7" w:rsidP="00723191">
      <w:pPr>
        <w:pStyle w:val="ListParagraph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009E2BD7">
        <w:rPr>
          <w:color w:val="000000" w:themeColor="text1"/>
          <w:sz w:val="24"/>
          <w:szCs w:val="24"/>
        </w:rPr>
        <w:t>Indeks – brojčane veličine koje služe kao sredstvo za procjenu kretanja cijena, plaća, vrijednosti proizvodnje te drugih ekonomskih veličina</w:t>
      </w:r>
    </w:p>
    <w:p w14:paraId="28DA2948" w14:textId="78072D45" w:rsidR="009E2BD7" w:rsidRPr="009E2BD7" w:rsidRDefault="009E2BD7" w:rsidP="00723191">
      <w:pPr>
        <w:pStyle w:val="ListParagraph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009E2BD7">
        <w:rPr>
          <w:color w:val="000000" w:themeColor="text1"/>
          <w:sz w:val="24"/>
          <w:szCs w:val="24"/>
        </w:rPr>
        <w:t>Verižni indeksi – usporedba s prethodnom godinom</w:t>
      </w:r>
    </w:p>
    <w:p w14:paraId="4660BA29" w14:textId="60A9FC77" w:rsidR="009E2BD7" w:rsidRDefault="009E2BD7" w:rsidP="00723191">
      <w:pPr>
        <w:pStyle w:val="ListParagraph"/>
        <w:numPr>
          <w:ilvl w:val="0"/>
          <w:numId w:val="12"/>
        </w:numPr>
        <w:rPr>
          <w:color w:val="000000" w:themeColor="text1"/>
          <w:sz w:val="24"/>
          <w:szCs w:val="24"/>
        </w:rPr>
      </w:pPr>
      <w:r w:rsidRPr="009E2BD7">
        <w:rPr>
          <w:color w:val="000000" w:themeColor="text1"/>
          <w:sz w:val="24"/>
          <w:szCs w:val="24"/>
        </w:rPr>
        <w:t>Bazni indeksi – usporedba s baznom godinom</w:t>
      </w:r>
    </w:p>
    <w:p w14:paraId="74475930" w14:textId="5BCDDE01" w:rsidR="00B1459D" w:rsidRDefault="00B1459D" w:rsidP="00B1459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351F9E57" wp14:editId="095666C8">
            <wp:extent cx="3992880" cy="716351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82" cy="74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B0D9" w14:textId="034C9AEA" w:rsidR="00B1459D" w:rsidRDefault="00B1459D" w:rsidP="00B1459D">
      <w:pPr>
        <w:rPr>
          <w:b/>
          <w:bCs/>
          <w:color w:val="385623" w:themeColor="accent6" w:themeShade="80"/>
          <w:sz w:val="28"/>
          <w:szCs w:val="28"/>
        </w:rPr>
      </w:pPr>
      <w:r w:rsidRPr="00B1459D">
        <w:rPr>
          <w:b/>
          <w:bCs/>
          <w:color w:val="385623" w:themeColor="accent6" w:themeShade="80"/>
          <w:sz w:val="28"/>
          <w:szCs w:val="28"/>
        </w:rPr>
        <w:t>BDP DEFLATOR</w:t>
      </w:r>
    </w:p>
    <w:p w14:paraId="2CDFBF54" w14:textId="21543A8C" w:rsidR="00B1459D" w:rsidRDefault="00B1459D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3DF01C3F" wp14:editId="51DC3E7F">
            <wp:extent cx="4389120" cy="10289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253" cy="103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C9B4" w14:textId="3AB89820" w:rsidR="00020C07" w:rsidRDefault="00020C07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BDP RH</w:t>
      </w:r>
    </w:p>
    <w:p w14:paraId="3A504A96" w14:textId="33C4B89E" w:rsidR="00B1459D" w:rsidRDefault="00020C07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231594A8" wp14:editId="6DF101BA">
            <wp:extent cx="4411980" cy="204555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366" cy="206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BE3C" w14:textId="77777777" w:rsidR="00383A5B" w:rsidRDefault="00383A5B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1CEB57E6" w14:textId="69D2219E" w:rsidR="00020C07" w:rsidRDefault="00020C07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 xml:space="preserve">NOMINALNI </w:t>
      </w:r>
      <w:r w:rsidR="00383A5B">
        <w:rPr>
          <w:b/>
          <w:bCs/>
          <w:color w:val="385623" w:themeColor="accent6" w:themeShade="80"/>
          <w:sz w:val="28"/>
          <w:szCs w:val="28"/>
        </w:rPr>
        <w:t xml:space="preserve"> </w:t>
      </w:r>
      <w:r>
        <w:rPr>
          <w:b/>
          <w:bCs/>
          <w:color w:val="385623" w:themeColor="accent6" w:themeShade="80"/>
          <w:sz w:val="28"/>
          <w:szCs w:val="28"/>
        </w:rPr>
        <w:t>BDP RH</w:t>
      </w:r>
    </w:p>
    <w:p w14:paraId="2BCAF7F2" w14:textId="7053B0AD" w:rsidR="00020C07" w:rsidRDefault="00383A5B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5DA7CF26" wp14:editId="25FB2576">
            <wp:extent cx="3482035" cy="268986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885" cy="269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3BB7" w14:textId="77777777" w:rsidR="00383A5B" w:rsidRDefault="00383A5B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REALNI RAST BDP RH</w:t>
      </w:r>
    </w:p>
    <w:p w14:paraId="55ADD076" w14:textId="2A6E9F7B" w:rsidR="00383A5B" w:rsidRDefault="00383A5B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067CB85C" wp14:editId="3F2FC090">
            <wp:extent cx="3512820" cy="239807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817" cy="240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FF15" w14:textId="062CCCA4" w:rsidR="00383A5B" w:rsidRDefault="00383A5B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GODIŠNJA STOPA INFLACIJE U RH</w:t>
      </w:r>
    </w:p>
    <w:p w14:paraId="7FB3715D" w14:textId="517E34CB" w:rsidR="00383A5B" w:rsidRDefault="00383A5B" w:rsidP="00B1459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3C8DD179" wp14:editId="0407ED85">
            <wp:extent cx="3512820" cy="239296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777" cy="23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3C18" w14:textId="77777777" w:rsidR="00947C69" w:rsidRDefault="00947C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 xml:space="preserve">BDP PO STANOVNIKU 2019. </w:t>
      </w:r>
    </w:p>
    <w:p w14:paraId="0BB9BA1B" w14:textId="77777777" w:rsidR="00947C69" w:rsidRDefault="00947C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11D0C2EB" wp14:editId="26CC3B33">
            <wp:extent cx="4288789" cy="1783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4"/>
                    <a:stretch/>
                  </pic:blipFill>
                  <pic:spPr bwMode="auto">
                    <a:xfrm>
                      <a:off x="0" y="0"/>
                      <a:ext cx="4291493" cy="178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3A626" w14:textId="77777777" w:rsidR="00947C69" w:rsidRDefault="00947C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BDP PO GRADU 2018.</w:t>
      </w:r>
    </w:p>
    <w:p w14:paraId="068F23EB" w14:textId="77777777" w:rsidR="00947C69" w:rsidRDefault="00947C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51D0BBC5" wp14:editId="1A4010AB">
            <wp:extent cx="4343400" cy="1697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716" cy="17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53C8" w14:textId="77777777" w:rsidR="00947C69" w:rsidRDefault="00947C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PARITET KUPOVNE MOĆI (PURCHASE POWER PARITY)</w:t>
      </w:r>
    </w:p>
    <w:p w14:paraId="439A4D5D" w14:textId="77777777" w:rsidR="00947C69" w:rsidRPr="00947C69" w:rsidRDefault="00947C69" w:rsidP="00723191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947C69">
        <w:rPr>
          <w:color w:val="000000" w:themeColor="text1"/>
          <w:sz w:val="24"/>
          <w:szCs w:val="24"/>
        </w:rPr>
        <w:t>Pokazuje kolika je stvarna kupovna moć raspoloživog dohotka stanovnika određene zemlje</w:t>
      </w:r>
    </w:p>
    <w:p w14:paraId="4DEB5FA2" w14:textId="77777777" w:rsidR="00947C69" w:rsidRPr="00947C69" w:rsidRDefault="00947C69" w:rsidP="00723191">
      <w:pPr>
        <w:pStyle w:val="ListParagraph"/>
        <w:numPr>
          <w:ilvl w:val="0"/>
          <w:numId w:val="13"/>
        </w:numPr>
        <w:rPr>
          <w:color w:val="385623" w:themeColor="accent6" w:themeShade="80"/>
          <w:sz w:val="24"/>
          <w:szCs w:val="24"/>
        </w:rPr>
      </w:pPr>
      <w:r w:rsidRPr="00947C69">
        <w:rPr>
          <w:color w:val="000000" w:themeColor="text1"/>
          <w:sz w:val="24"/>
          <w:szCs w:val="24"/>
        </w:rPr>
        <w:t>Polazište cijene u SAD i kupovna moć dolara u pojedinoj zemlji</w:t>
      </w:r>
    </w:p>
    <w:p w14:paraId="380BA3E4" w14:textId="319B2F01" w:rsidR="00C30054" w:rsidRPr="00C30054" w:rsidRDefault="00947C69" w:rsidP="00723191">
      <w:pPr>
        <w:pStyle w:val="ListParagraph"/>
        <w:numPr>
          <w:ilvl w:val="0"/>
          <w:numId w:val="13"/>
        </w:numPr>
        <w:rPr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Omogućuje uvid u stvarni gospodarski položaj stanovnika jedne zemlje i njihovu ekonomsku situaciju</w:t>
      </w:r>
    </w:p>
    <w:p w14:paraId="296716A7" w14:textId="3E3C7851" w:rsidR="00C30054" w:rsidRPr="00C30054" w:rsidRDefault="00C30054" w:rsidP="00723191">
      <w:pPr>
        <w:pStyle w:val="ListParagraph"/>
        <w:numPr>
          <w:ilvl w:val="0"/>
          <w:numId w:val="13"/>
        </w:numPr>
        <w:rPr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U Aziji ili Africi 1 $ može vrijediti 2 ili 3 $ ili 5 $</w:t>
      </w:r>
    </w:p>
    <w:p w14:paraId="26C2165F" w14:textId="226285D1" w:rsidR="00C30054" w:rsidRDefault="00C30054" w:rsidP="00C30054">
      <w:pPr>
        <w:pStyle w:val="ListParagraph"/>
        <w:rPr>
          <w:color w:val="385623" w:themeColor="accent6" w:themeShade="80"/>
          <w:sz w:val="24"/>
          <w:szCs w:val="24"/>
        </w:rPr>
      </w:pPr>
      <w:r>
        <w:rPr>
          <w:noProof/>
          <w:color w:val="70AD47" w:themeColor="accent6"/>
          <w:sz w:val="24"/>
          <w:szCs w:val="24"/>
        </w:rPr>
        <w:drawing>
          <wp:inline distT="0" distB="0" distL="0" distR="0" wp14:anchorId="795A5D77" wp14:editId="24A2E9DF">
            <wp:extent cx="4137660" cy="25731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18" cy="257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6CE1" w14:textId="77777777" w:rsidR="00C30054" w:rsidRDefault="00C30054">
      <w:pPr>
        <w:rPr>
          <w:color w:val="385623" w:themeColor="accent6" w:themeShade="80"/>
          <w:sz w:val="24"/>
          <w:szCs w:val="24"/>
        </w:rPr>
      </w:pPr>
      <w:r>
        <w:rPr>
          <w:color w:val="385623" w:themeColor="accent6" w:themeShade="80"/>
          <w:sz w:val="24"/>
          <w:szCs w:val="24"/>
        </w:rPr>
        <w:br w:type="page"/>
      </w:r>
    </w:p>
    <w:p w14:paraId="5E028984" w14:textId="08BDB0BE" w:rsidR="00C30054" w:rsidRPr="008036E0" w:rsidRDefault="00C30054" w:rsidP="008036E0">
      <w:pPr>
        <w:rPr>
          <w:b/>
          <w:bCs/>
          <w:color w:val="385623" w:themeColor="accent6" w:themeShade="80"/>
          <w:sz w:val="28"/>
          <w:szCs w:val="28"/>
        </w:rPr>
      </w:pPr>
      <w:r w:rsidRPr="008036E0">
        <w:rPr>
          <w:b/>
          <w:bCs/>
          <w:color w:val="385623" w:themeColor="accent6" w:themeShade="80"/>
          <w:sz w:val="28"/>
          <w:szCs w:val="28"/>
        </w:rPr>
        <w:lastRenderedPageBreak/>
        <w:t>PRAVILO 72</w:t>
      </w:r>
    </w:p>
    <w:p w14:paraId="70321AB3" w14:textId="74930483" w:rsidR="00C30054" w:rsidRDefault="00C30054" w:rsidP="00723191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Vrijeme potrebno za udvostručenje BDP</w:t>
      </w:r>
    </w:p>
    <w:p w14:paraId="4720FC51" w14:textId="2A31D87A" w:rsidR="00C30054" w:rsidRDefault="008036E0" w:rsidP="00C30054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</w:t>
      </w:r>
      <w:r w:rsidR="00C30054">
        <w:rPr>
          <w:color w:val="000000" w:themeColor="text1"/>
          <w:sz w:val="24"/>
          <w:szCs w:val="24"/>
        </w:rPr>
        <w:t>topa rasta BDP 2 %, BDP će se udvostručiti za 36 godina</w:t>
      </w:r>
    </w:p>
    <w:p w14:paraId="0A406E5E" w14:textId="77777777" w:rsidR="00C30054" w:rsidRDefault="00C30054" w:rsidP="00C30054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Stopa rasta BDP 4 %, BDP će se udvostručiti za 18 godina</w:t>
      </w:r>
    </w:p>
    <w:p w14:paraId="6400441C" w14:textId="0339B9C4" w:rsidR="00C30054" w:rsidRDefault="00C30054" w:rsidP="00C30054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Stopa rasta </w:t>
      </w:r>
      <w:r w:rsidR="008036E0">
        <w:rPr>
          <w:color w:val="000000" w:themeColor="text1"/>
          <w:sz w:val="24"/>
          <w:szCs w:val="24"/>
        </w:rPr>
        <w:t>BDP 6 %, BDP će se udvostručiti za 12 godina</w:t>
      </w:r>
      <w:r>
        <w:rPr>
          <w:color w:val="000000" w:themeColor="text1"/>
          <w:sz w:val="24"/>
          <w:szCs w:val="24"/>
        </w:rPr>
        <w:t xml:space="preserve"> </w:t>
      </w:r>
    </w:p>
    <w:p w14:paraId="63C81F36" w14:textId="35F9E481" w:rsid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 w:rsidRPr="008036E0">
        <w:rPr>
          <w:b/>
          <w:bCs/>
          <w:color w:val="385623" w:themeColor="accent6" w:themeShade="80"/>
          <w:sz w:val="28"/>
          <w:szCs w:val="28"/>
        </w:rPr>
        <w:t>STOPA RASTA REALNOG BDP (%) I STOPA NEZAPOSLENOSTI (%)</w:t>
      </w:r>
    </w:p>
    <w:p w14:paraId="4EC00B52" w14:textId="75A810BA" w:rsid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07ADF070" wp14:editId="1B9D1E82">
            <wp:extent cx="4953000" cy="136453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546" cy="137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B5EB" w14:textId="3C53570F" w:rsid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ISKAZIVANJE BDP</w:t>
      </w:r>
    </w:p>
    <w:p w14:paraId="643FA7D9" w14:textId="47C14B50" w:rsidR="008036E0" w:rsidRPr="00C27974" w:rsidRDefault="008036E0" w:rsidP="00723191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 w:rsidRPr="00C27974">
        <w:rPr>
          <w:color w:val="000000" w:themeColor="text1"/>
          <w:sz w:val="24"/>
          <w:szCs w:val="24"/>
        </w:rPr>
        <w:t>Proizvodni pristup</w:t>
      </w:r>
    </w:p>
    <w:p w14:paraId="5D73080A" w14:textId="6A2BF119" w:rsidR="008036E0" w:rsidRPr="00C27974" w:rsidRDefault="008036E0" w:rsidP="00723191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 w:rsidRPr="00C27974">
        <w:rPr>
          <w:color w:val="000000" w:themeColor="text1"/>
          <w:sz w:val="24"/>
          <w:szCs w:val="24"/>
        </w:rPr>
        <w:t>Metoda dodane vrijednosti</w:t>
      </w:r>
    </w:p>
    <w:p w14:paraId="32CD2B51" w14:textId="24F85CDC" w:rsidR="008036E0" w:rsidRPr="00C27974" w:rsidRDefault="008036E0" w:rsidP="00723191">
      <w:pPr>
        <w:pStyle w:val="ListParagraph"/>
        <w:numPr>
          <w:ilvl w:val="0"/>
          <w:numId w:val="14"/>
        </w:numPr>
        <w:rPr>
          <w:color w:val="000000" w:themeColor="text1"/>
          <w:sz w:val="24"/>
          <w:szCs w:val="24"/>
        </w:rPr>
      </w:pPr>
      <w:r w:rsidRPr="00C27974">
        <w:rPr>
          <w:color w:val="000000" w:themeColor="text1"/>
          <w:sz w:val="24"/>
          <w:szCs w:val="24"/>
        </w:rPr>
        <w:t>Potrošni pristup</w:t>
      </w:r>
    </w:p>
    <w:p w14:paraId="670F3CC9" w14:textId="4E8B4057" w:rsidR="008036E0" w:rsidRP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 w:rsidRPr="008036E0">
        <w:rPr>
          <w:b/>
          <w:bCs/>
          <w:color w:val="385623" w:themeColor="accent6" w:themeShade="80"/>
          <w:sz w:val="28"/>
          <w:szCs w:val="28"/>
        </w:rPr>
        <w:t>PROIZVODNI PRISTUP</w:t>
      </w:r>
    </w:p>
    <w:p w14:paraId="2806D23E" w14:textId="6338457B" w:rsidR="009E7879" w:rsidRDefault="00C27974" w:rsidP="00723191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C27974">
        <w:rPr>
          <w:color w:val="000000" w:themeColor="text1"/>
          <w:sz w:val="24"/>
          <w:szCs w:val="24"/>
        </w:rPr>
        <w:t>BDP vrijednost svih proizvedenih finalnih roba i realiziranih usluga</w:t>
      </w:r>
    </w:p>
    <w:p w14:paraId="00CE7BEB" w14:textId="16FA7476" w:rsidR="00C27974" w:rsidRDefault="00C27974" w:rsidP="00723191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 uključuje intermedijarna dobra (sirovine i repromaterijale)</w:t>
      </w:r>
    </w:p>
    <w:p w14:paraId="21529794" w14:textId="3969D881" w:rsidR="00C27974" w:rsidRDefault="00C27974" w:rsidP="00723191">
      <w:pPr>
        <w:pStyle w:val="ListParagraph"/>
        <w:numPr>
          <w:ilvl w:val="1"/>
          <w:numId w:val="1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 i brašno ne, kruh da</w:t>
      </w:r>
    </w:p>
    <w:p w14:paraId="2CA3A8E0" w14:textId="48346C6A" w:rsidR="00C27974" w:rsidRPr="00C27974" w:rsidRDefault="00C27974" w:rsidP="00723191">
      <w:pPr>
        <w:pStyle w:val="ListParagraph"/>
        <w:numPr>
          <w:ilvl w:val="1"/>
          <w:numId w:val="1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Krumpir uložen u proizvodnju čipsa ne, izravan za kupce da</w:t>
      </w:r>
    </w:p>
    <w:p w14:paraId="5C5CFE8F" w14:textId="1E300D08" w:rsid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 w:rsidRPr="008036E0">
        <w:rPr>
          <w:b/>
          <w:bCs/>
          <w:color w:val="385623" w:themeColor="accent6" w:themeShade="80"/>
          <w:sz w:val="28"/>
          <w:szCs w:val="28"/>
        </w:rPr>
        <w:t>METODA DODANE VRIJEDNOSTI</w:t>
      </w:r>
    </w:p>
    <w:p w14:paraId="34709C50" w14:textId="731420C1" w:rsidR="00C27974" w:rsidRDefault="00C27974" w:rsidP="00723191">
      <w:pPr>
        <w:pStyle w:val="ListParagraph"/>
        <w:numPr>
          <w:ilvl w:val="0"/>
          <w:numId w:val="1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BDP vrijednost svih dodanih vrijednosti u jednoj nacionalnoj ekonomiji i toku jedne godine</w:t>
      </w:r>
    </w:p>
    <w:p w14:paraId="663986AF" w14:textId="3A11AD50" w:rsidR="00C27974" w:rsidRDefault="00C27974" w:rsidP="00C27974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 – R – P – R' – N'</w:t>
      </w:r>
    </w:p>
    <w:p w14:paraId="5332991F" w14:textId="5AE0CA26" w:rsidR="00C27974" w:rsidRPr="00C27974" w:rsidRDefault="00C27974" w:rsidP="00C27974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N' – N = dodana vrijednost (novostvorena vrijednost)</w:t>
      </w:r>
    </w:p>
    <w:p w14:paraId="6BFFB488" w14:textId="7CB80638" w:rsidR="008036E0" w:rsidRDefault="008036E0" w:rsidP="008036E0">
      <w:pPr>
        <w:rPr>
          <w:b/>
          <w:bCs/>
          <w:color w:val="385623" w:themeColor="accent6" w:themeShade="80"/>
          <w:sz w:val="28"/>
          <w:szCs w:val="28"/>
        </w:rPr>
      </w:pPr>
      <w:r w:rsidRPr="008036E0">
        <w:rPr>
          <w:b/>
          <w:bCs/>
          <w:color w:val="385623" w:themeColor="accent6" w:themeShade="80"/>
          <w:sz w:val="28"/>
          <w:szCs w:val="28"/>
        </w:rPr>
        <w:t>POTROŠNI PRISTUP</w:t>
      </w:r>
    </w:p>
    <w:p w14:paraId="3AD37A32" w14:textId="0DA98BBB" w:rsidR="00C27974" w:rsidRDefault="00C27974" w:rsidP="00723191">
      <w:pPr>
        <w:pStyle w:val="ListParagraph"/>
        <w:numPr>
          <w:ilvl w:val="0"/>
          <w:numId w:val="1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BDP = C + I + G + X</w:t>
      </w:r>
    </w:p>
    <w:p w14:paraId="6CB8FEA7" w14:textId="77777777" w:rsidR="008B2A94" w:rsidRDefault="008B2A94" w:rsidP="008B2A94">
      <w:pPr>
        <w:rPr>
          <w:color w:val="000000" w:themeColor="text1"/>
          <w:sz w:val="24"/>
          <w:szCs w:val="24"/>
        </w:rPr>
        <w:sectPr w:rsidR="008B2A9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BF3238" w14:textId="3BF65860" w:rsidR="008B2A94" w:rsidRPr="008B2A94" w:rsidRDefault="00C27974" w:rsidP="008B2A94">
      <w:pPr>
        <w:rPr>
          <w:color w:val="000000" w:themeColor="text1"/>
          <w:sz w:val="24"/>
          <w:szCs w:val="24"/>
        </w:rPr>
      </w:pPr>
      <w:r w:rsidRPr="008B2A94">
        <w:rPr>
          <w:color w:val="000000" w:themeColor="text1"/>
          <w:sz w:val="24"/>
          <w:szCs w:val="24"/>
        </w:rPr>
        <w:t>C =</w:t>
      </w:r>
      <w:r w:rsidR="008B2A94">
        <w:rPr>
          <w:color w:val="000000" w:themeColor="text1"/>
          <w:sz w:val="24"/>
          <w:szCs w:val="24"/>
        </w:rPr>
        <w:t xml:space="preserve"> potrošnja kućanstva</w:t>
      </w:r>
    </w:p>
    <w:p w14:paraId="221CABBB" w14:textId="40F4E200" w:rsidR="008B2A94" w:rsidRDefault="00C27974" w:rsidP="008B2A94">
      <w:pPr>
        <w:rPr>
          <w:color w:val="000000" w:themeColor="text1"/>
          <w:sz w:val="24"/>
          <w:szCs w:val="24"/>
        </w:rPr>
      </w:pPr>
      <w:r w:rsidRPr="008B2A94">
        <w:rPr>
          <w:color w:val="000000" w:themeColor="text1"/>
          <w:sz w:val="24"/>
          <w:szCs w:val="24"/>
        </w:rPr>
        <w:t xml:space="preserve">I </w:t>
      </w:r>
      <w:r w:rsidR="008B2A94">
        <w:rPr>
          <w:color w:val="000000" w:themeColor="text1"/>
          <w:sz w:val="24"/>
          <w:szCs w:val="24"/>
        </w:rPr>
        <w:t>=bruto investicije poduzeća</w:t>
      </w:r>
    </w:p>
    <w:p w14:paraId="2D6E24C6" w14:textId="44595180" w:rsidR="008B2A94" w:rsidRDefault="00C27974" w:rsidP="008B2A94">
      <w:pPr>
        <w:rPr>
          <w:color w:val="000000" w:themeColor="text1"/>
          <w:sz w:val="24"/>
          <w:szCs w:val="24"/>
        </w:rPr>
      </w:pPr>
      <w:r w:rsidRPr="008B2A94">
        <w:rPr>
          <w:color w:val="000000" w:themeColor="text1"/>
          <w:sz w:val="24"/>
          <w:szCs w:val="24"/>
        </w:rPr>
        <w:t>G =</w:t>
      </w:r>
      <w:r w:rsidR="008B2A94">
        <w:rPr>
          <w:color w:val="000000" w:themeColor="text1"/>
          <w:sz w:val="24"/>
          <w:szCs w:val="24"/>
        </w:rPr>
        <w:t>potrošnja države</w:t>
      </w:r>
    </w:p>
    <w:p w14:paraId="6F865D91" w14:textId="736E2314" w:rsidR="00C27974" w:rsidRPr="00C27974" w:rsidRDefault="00C27974" w:rsidP="008B2A9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X =</w:t>
      </w:r>
      <w:r w:rsidR="008B2A94">
        <w:rPr>
          <w:color w:val="000000" w:themeColor="text1"/>
          <w:sz w:val="24"/>
          <w:szCs w:val="24"/>
        </w:rPr>
        <w:t>neto izvoz (izvoz – uvoz)</w:t>
      </w:r>
    </w:p>
    <w:p w14:paraId="100E4CB9" w14:textId="77777777" w:rsidR="008B2A94" w:rsidRDefault="008B2A94" w:rsidP="00723191">
      <w:pPr>
        <w:pStyle w:val="ListParagraph"/>
        <w:numPr>
          <w:ilvl w:val="0"/>
          <w:numId w:val="13"/>
        </w:numPr>
        <w:rPr>
          <w:color w:val="385623" w:themeColor="accent6" w:themeShade="80"/>
          <w:sz w:val="24"/>
          <w:szCs w:val="24"/>
        </w:rPr>
        <w:sectPr w:rsidR="008B2A94" w:rsidSect="008B2A9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6594B10" w14:textId="77777777" w:rsidR="008B2A94" w:rsidRDefault="00383A5B" w:rsidP="008B2A94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C30054">
        <w:rPr>
          <w:color w:val="385623" w:themeColor="accent6" w:themeShade="80"/>
          <w:sz w:val="24"/>
          <w:szCs w:val="24"/>
        </w:rPr>
        <w:br w:type="page"/>
      </w:r>
      <w:r w:rsidR="008B2A94" w:rsidRPr="008B2A94">
        <w:rPr>
          <w:b/>
          <w:bCs/>
          <w:color w:val="385623" w:themeColor="accent6" w:themeShade="80"/>
          <w:sz w:val="28"/>
          <w:szCs w:val="28"/>
        </w:rPr>
        <w:lastRenderedPageBreak/>
        <w:t>OTVORENA EKONOMIJA</w:t>
      </w:r>
    </w:p>
    <w:p w14:paraId="45D0A382" w14:textId="77777777" w:rsidR="008B2A94" w:rsidRPr="00773A8A" w:rsidRDefault="008B2A94" w:rsidP="00723191">
      <w:pPr>
        <w:pStyle w:val="ListParagraph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773A8A">
        <w:rPr>
          <w:color w:val="000000" w:themeColor="text1"/>
          <w:sz w:val="24"/>
          <w:szCs w:val="24"/>
        </w:rPr>
        <w:t>Podrazumijeva razmjenu dobara zemlje s inozemstvom</w:t>
      </w:r>
    </w:p>
    <w:p w14:paraId="3E67FADD" w14:textId="25FCA2DD" w:rsidR="00773A8A" w:rsidRDefault="008B2A94" w:rsidP="00723191">
      <w:pPr>
        <w:pStyle w:val="ListParagraph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773A8A">
        <w:rPr>
          <w:color w:val="000000" w:themeColor="text1"/>
          <w:sz w:val="24"/>
          <w:szCs w:val="24"/>
        </w:rPr>
        <w:t>Ovaj koncept se najčešće koristi u ek</w:t>
      </w:r>
      <w:r w:rsidR="00773A8A" w:rsidRPr="00773A8A">
        <w:rPr>
          <w:color w:val="000000" w:themeColor="text1"/>
          <w:sz w:val="24"/>
          <w:szCs w:val="24"/>
        </w:rPr>
        <w:t>onomskim analizama</w:t>
      </w:r>
    </w:p>
    <w:p w14:paraId="6800C562" w14:textId="420D0D43" w:rsidR="00773A8A" w:rsidRPr="00773A8A" w:rsidRDefault="00773A8A" w:rsidP="00723191">
      <w:pPr>
        <w:pStyle w:val="ListParagraph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Prema ovom konceptu </w:t>
      </w:r>
      <w:r w:rsidRPr="00773A8A">
        <w:rPr>
          <w:b/>
          <w:bCs/>
          <w:color w:val="000000" w:themeColor="text1"/>
          <w:sz w:val="24"/>
          <w:szCs w:val="24"/>
        </w:rPr>
        <w:t xml:space="preserve">BDP = C + I + G + X </w:t>
      </w:r>
    </w:p>
    <w:p w14:paraId="01E6D742" w14:textId="1D8BB8A9" w:rsidR="00773A8A" w:rsidRDefault="00773A8A" w:rsidP="00773A8A">
      <w:pPr>
        <w:pStyle w:val="ListParagraph"/>
        <w:ind w:left="144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X = NETO IZVOZ </w:t>
      </w:r>
      <w:r w:rsidRPr="00773A8A">
        <w:rPr>
          <w:color w:val="000000" w:themeColor="text1"/>
          <w:sz w:val="24"/>
          <w:szCs w:val="24"/>
        </w:rPr>
        <w:t>(razlika vrijednosti izvoza i uvoza robe i usluga)</w:t>
      </w:r>
    </w:p>
    <w:p w14:paraId="5CEA618E" w14:textId="7013C3EC" w:rsidR="00773A8A" w:rsidRPr="00FC1474" w:rsidRDefault="00773A8A" w:rsidP="00773A8A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FC1474">
        <w:rPr>
          <w:b/>
          <w:bCs/>
          <w:color w:val="385623" w:themeColor="accent6" w:themeShade="80"/>
          <w:sz w:val="28"/>
          <w:szCs w:val="28"/>
        </w:rPr>
        <w:t>PLATNA BILANCA</w:t>
      </w:r>
    </w:p>
    <w:p w14:paraId="41502F78" w14:textId="28AABF96" w:rsidR="00773A8A" w:rsidRPr="00FC1474" w:rsidRDefault="00773A8A" w:rsidP="00723191">
      <w:pPr>
        <w:pStyle w:val="ListParagraph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FC1474">
        <w:rPr>
          <w:color w:val="000000" w:themeColor="text1"/>
          <w:sz w:val="24"/>
          <w:szCs w:val="24"/>
        </w:rPr>
        <w:t>Pokazatelj vrijednosti izvoza i uvoza roba i usluga jedne zemlje s inozemstvom u toku godine dana</w:t>
      </w:r>
    </w:p>
    <w:p w14:paraId="39849B3C" w14:textId="459A3736" w:rsidR="00773A8A" w:rsidRPr="00FC1474" w:rsidRDefault="00773A8A" w:rsidP="00723191">
      <w:pPr>
        <w:pStyle w:val="ListParagraph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FC1474">
        <w:rPr>
          <w:color w:val="000000" w:themeColor="text1"/>
          <w:sz w:val="24"/>
          <w:szCs w:val="24"/>
        </w:rPr>
        <w:t>Sva plaćanja prema inozemstvu i sve novčane primitke iz inozemstva</w:t>
      </w:r>
    </w:p>
    <w:p w14:paraId="509BDFE0" w14:textId="228D93CF" w:rsidR="00773A8A" w:rsidRPr="00FC1474" w:rsidRDefault="00773A8A" w:rsidP="00773A8A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FC1474">
        <w:rPr>
          <w:b/>
          <w:bCs/>
          <w:color w:val="385623" w:themeColor="accent6" w:themeShade="80"/>
          <w:sz w:val="28"/>
          <w:szCs w:val="28"/>
        </w:rPr>
        <w:t>VANJSKOTRGOVINSKA BILANCA</w:t>
      </w:r>
    </w:p>
    <w:p w14:paraId="2C6C42E5" w14:textId="079FDBBC" w:rsidR="00FC1474" w:rsidRDefault="00FC1474" w:rsidP="00723191">
      <w:pPr>
        <w:pStyle w:val="ListParagraph"/>
        <w:numPr>
          <w:ilvl w:val="0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Pokazatelj vrijednosti izvoza i uvoza robe jedne zemlje s inozemstvom u toku godine</w:t>
      </w:r>
    </w:p>
    <w:p w14:paraId="1ABD742C" w14:textId="0EB7E503" w:rsidR="00FC1474" w:rsidRPr="00FC1474" w:rsidRDefault="00FC1474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FC1474">
        <w:rPr>
          <w:b/>
          <w:bCs/>
          <w:color w:val="385623" w:themeColor="accent6" w:themeShade="80"/>
          <w:sz w:val="28"/>
          <w:szCs w:val="28"/>
        </w:rPr>
        <w:t>VRIJEDNOSTI IZVOZA I UVOZA ROBE RH 2013. – 2019.</w:t>
      </w:r>
      <w:r w:rsidR="00D84EFE">
        <w:rPr>
          <w:b/>
          <w:bCs/>
          <w:color w:val="385623" w:themeColor="accent6" w:themeShade="80"/>
          <w:sz w:val="28"/>
          <w:szCs w:val="28"/>
        </w:rPr>
        <w:t xml:space="preserve"> ml €</w:t>
      </w:r>
    </w:p>
    <w:p w14:paraId="5EBEB7C4" w14:textId="77777777" w:rsidR="00D84EFE" w:rsidRDefault="00D84EFE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627C5F2F" wp14:editId="2B50B9DA">
            <wp:extent cx="3916317" cy="1310640"/>
            <wp:effectExtent l="0" t="0" r="825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900" cy="131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C3A" w14:textId="5CACA0B7" w:rsidR="00D84EFE" w:rsidRDefault="00D84EFE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VRIJEDNOST IZVOZA I UVOZA ROBE I USLUGA RH 2013. – 2019. ml €</w:t>
      </w: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4813F9D9" wp14:editId="49310359">
            <wp:extent cx="4579589" cy="15163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747" cy="15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6F02" w14:textId="3DD27E3B" w:rsidR="00D84EFE" w:rsidRDefault="00D84EFE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UČEŠĆE IZVOZA I UVOZA ROBE I USLUGA BDP %</w:t>
      </w:r>
    </w:p>
    <w:p w14:paraId="4F418296" w14:textId="422EE404" w:rsidR="00D84EFE" w:rsidRDefault="00D84EFE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inline distT="0" distB="0" distL="0" distR="0" wp14:anchorId="10588E97" wp14:editId="2839884E">
            <wp:extent cx="3962400" cy="68406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438" cy="69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B64A" w14:textId="77777777" w:rsidR="00D84EFE" w:rsidRDefault="00D84EFE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1BEE3277" w14:textId="33FAE688" w:rsidR="00D84EFE" w:rsidRDefault="00D84EFE" w:rsidP="00FC147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OSOBNA POTROŠNJA ( C )</w:t>
      </w:r>
    </w:p>
    <w:p w14:paraId="7DB33D53" w14:textId="1B63A9B0" w:rsidR="00D84EFE" w:rsidRDefault="00D84EFE" w:rsidP="00FC1474">
      <w:pPr>
        <w:jc w:val="both"/>
        <w:rPr>
          <w:i/>
          <w:iCs/>
          <w:color w:val="000000" w:themeColor="text1"/>
          <w:sz w:val="24"/>
          <w:szCs w:val="24"/>
        </w:rPr>
      </w:pPr>
      <w:r w:rsidRPr="00D84EFE">
        <w:rPr>
          <w:i/>
          <w:iCs/>
          <w:color w:val="000000" w:themeColor="text1"/>
          <w:sz w:val="24"/>
          <w:szCs w:val="24"/>
        </w:rPr>
        <w:t>Eng. Consumption</w:t>
      </w:r>
    </w:p>
    <w:p w14:paraId="5971812E" w14:textId="22C5083E" w:rsidR="00D84EFE" w:rsidRDefault="00D84EFE" w:rsidP="00723191">
      <w:pPr>
        <w:pStyle w:val="ListParagraph"/>
        <w:numPr>
          <w:ilvl w:val="0"/>
          <w:numId w:val="18"/>
        </w:numPr>
        <w:jc w:val="both"/>
        <w:rPr>
          <w:color w:val="000000" w:themeColor="text1"/>
          <w:sz w:val="24"/>
          <w:szCs w:val="24"/>
        </w:rPr>
      </w:pPr>
      <w:r w:rsidRPr="00D84EFE">
        <w:rPr>
          <w:color w:val="000000" w:themeColor="text1"/>
          <w:sz w:val="24"/>
          <w:szCs w:val="24"/>
        </w:rPr>
        <w:t>Potrošnja stanovništva ovisi o:</w:t>
      </w:r>
    </w:p>
    <w:p w14:paraId="7BD9FA57" w14:textId="71673746" w:rsidR="00D84EFE" w:rsidRDefault="00D84EFE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Raspoloživom dohotku</w:t>
      </w:r>
    </w:p>
    <w:p w14:paraId="1FC06BF9" w14:textId="216F49CE" w:rsidR="00D84EFE" w:rsidRDefault="00D84EFE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Graničnoj sklo</w:t>
      </w:r>
      <w:r w:rsidR="00E66707">
        <w:rPr>
          <w:color w:val="000000" w:themeColor="text1"/>
          <w:sz w:val="24"/>
          <w:szCs w:val="24"/>
        </w:rPr>
        <w:t>nosti potrošnji</w:t>
      </w:r>
    </w:p>
    <w:p w14:paraId="456F1823" w14:textId="49EB48FD" w:rsidR="00E66707" w:rsidRDefault="00E66707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Poreznoj politici</w:t>
      </w:r>
    </w:p>
    <w:p w14:paraId="625BF843" w14:textId="3FE77AF7" w:rsidR="00E66707" w:rsidRDefault="00E66707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Transfernim plaćanjima</w:t>
      </w:r>
    </w:p>
    <w:p w14:paraId="1BA9A0FB" w14:textId="2EEA193E" w:rsidR="00E66707" w:rsidRPr="00E66707" w:rsidRDefault="00E66707" w:rsidP="00723191">
      <w:pPr>
        <w:pStyle w:val="ListParagraph"/>
        <w:numPr>
          <w:ilvl w:val="0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Potrošnja stanovništva temelji se na raspoloživom dohotku </w:t>
      </w:r>
      <w:r w:rsidRPr="00E66707">
        <w:rPr>
          <w:i/>
          <w:iCs/>
          <w:color w:val="385623" w:themeColor="accent6" w:themeShade="80"/>
          <w:sz w:val="24"/>
          <w:szCs w:val="24"/>
        </w:rPr>
        <w:t>(plaće, mirovine, dividende, rente, transferna plaćanja)</w:t>
      </w:r>
    </w:p>
    <w:p w14:paraId="65D71BB0" w14:textId="5875B485" w:rsidR="00E66707" w:rsidRDefault="00E66707" w:rsidP="00E66707">
      <w:pPr>
        <w:pStyle w:val="ListParagraph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Raspoloživi dohodak = osobni dohoci + transferna plaćanja – osobni porezi</w:t>
      </w:r>
    </w:p>
    <w:p w14:paraId="369B4449" w14:textId="1B1C7AE8" w:rsidR="00E66707" w:rsidRDefault="00E66707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Onaj dio nacionalnog dohotka koji pojedincima i kućanstvima ostaje za potrošnju i štednju</w:t>
      </w:r>
    </w:p>
    <w:p w14:paraId="2EA3CCC1" w14:textId="2FECF035" w:rsidR="00E66707" w:rsidRDefault="00E66707" w:rsidP="00723191">
      <w:pPr>
        <w:pStyle w:val="ListParagraph"/>
        <w:numPr>
          <w:ilvl w:val="0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Potrošnja stanovništva ovisi i o sklonosti potrošnje / graničnoj sklonosti potrošnji</w:t>
      </w:r>
    </w:p>
    <w:p w14:paraId="08CF06B1" w14:textId="0D1FC131" w:rsidR="00E66707" w:rsidRPr="00130B8B" w:rsidRDefault="00E66707" w:rsidP="00723191">
      <w:pPr>
        <w:pStyle w:val="ListParagraph"/>
        <w:numPr>
          <w:ilvl w:val="1"/>
          <w:numId w:val="18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Generirana iz jedne jedinice dodatnog raspoloživog dohotka</w:t>
      </w:r>
    </w:p>
    <w:p w14:paraId="5A4130CF" w14:textId="15A13190" w:rsidR="00E66707" w:rsidRDefault="00E66707" w:rsidP="00723191">
      <w:pPr>
        <w:pStyle w:val="ListParagraph"/>
        <w:numPr>
          <w:ilvl w:val="0"/>
          <w:numId w:val="19"/>
        </w:numPr>
        <w:jc w:val="both"/>
        <w:rPr>
          <w:color w:val="000000" w:themeColor="text1"/>
          <w:sz w:val="24"/>
          <w:szCs w:val="24"/>
        </w:rPr>
      </w:pPr>
      <w:r w:rsidRPr="00130B8B">
        <w:rPr>
          <w:color w:val="000000" w:themeColor="text1"/>
          <w:sz w:val="24"/>
          <w:szCs w:val="24"/>
        </w:rPr>
        <w:t xml:space="preserve">Kad </w:t>
      </w:r>
      <w:r w:rsidR="00130B8B">
        <w:rPr>
          <w:color w:val="000000" w:themeColor="text1"/>
          <w:sz w:val="24"/>
          <w:szCs w:val="24"/>
        </w:rPr>
        <w:t xml:space="preserve">bi se </w:t>
      </w:r>
      <w:r w:rsidRPr="00130B8B">
        <w:rPr>
          <w:color w:val="000000" w:themeColor="text1"/>
          <w:sz w:val="24"/>
          <w:szCs w:val="24"/>
        </w:rPr>
        <w:t>raspoloživi</w:t>
      </w:r>
      <w:r w:rsidR="00130B8B">
        <w:rPr>
          <w:color w:val="000000" w:themeColor="text1"/>
          <w:sz w:val="24"/>
          <w:szCs w:val="24"/>
        </w:rPr>
        <w:t xml:space="preserve"> dohodak povećao za 1 kn, a potrošnja stanovništva za 0,5 kn granična sklonost potrošnji bila bi 0,5 </w:t>
      </w:r>
    </w:p>
    <w:p w14:paraId="63F71982" w14:textId="189334D1" w:rsidR="00130B8B" w:rsidRDefault="00D43EE4" w:rsidP="00723191">
      <w:pPr>
        <w:pStyle w:val="ListParagraph"/>
        <w:numPr>
          <w:ilvl w:val="0"/>
          <w:numId w:val="19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slučaju nepostizanja raspoloživog dohotka, stanovništvo troši iz štednje, zajmova ili drugih izvora</w:t>
      </w:r>
    </w:p>
    <w:p w14:paraId="625DE9D9" w14:textId="4B883EC3" w:rsidR="00D43EE4" w:rsidRDefault="00D43EE4" w:rsidP="00D43EE4">
      <w:pPr>
        <w:jc w:val="both"/>
        <w:rPr>
          <w:b/>
          <w:bCs/>
          <w:color w:val="385623" w:themeColor="accent6" w:themeShade="80"/>
          <w:sz w:val="28"/>
          <w:szCs w:val="28"/>
        </w:rPr>
      </w:pPr>
      <w:r w:rsidRPr="00D43EE4">
        <w:rPr>
          <w:b/>
          <w:bCs/>
          <w:color w:val="385623" w:themeColor="accent6" w:themeShade="80"/>
          <w:sz w:val="28"/>
          <w:szCs w:val="28"/>
        </w:rPr>
        <w:t>INVESTICIJE</w:t>
      </w:r>
      <w:r w:rsidRPr="00D43EE4">
        <w:rPr>
          <w:b/>
          <w:bCs/>
          <w:color w:val="385623" w:themeColor="accent6" w:themeShade="80"/>
          <w:sz w:val="28"/>
          <w:szCs w:val="28"/>
        </w:rPr>
        <w:tab/>
      </w:r>
      <w:r>
        <w:rPr>
          <w:b/>
          <w:bCs/>
          <w:color w:val="385623" w:themeColor="accent6" w:themeShade="80"/>
          <w:sz w:val="28"/>
          <w:szCs w:val="28"/>
        </w:rPr>
        <w:t xml:space="preserve"> ( I )</w:t>
      </w:r>
    </w:p>
    <w:p w14:paraId="44DCA02C" w14:textId="6C77BA96" w:rsidR="00D43EE4" w:rsidRPr="00D43EE4" w:rsidRDefault="00D43EE4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Ulaganja u buduću proizvodnju</w:t>
      </w:r>
    </w:p>
    <w:p w14:paraId="70DD5722" w14:textId="728541DF" w:rsidR="00D43EE4" w:rsidRPr="00D43EE4" w:rsidRDefault="00D43EE4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Bruto investicije = akumulacija</w:t>
      </w:r>
      <w:r>
        <w:rPr>
          <w:rStyle w:val="FootnoteReference"/>
          <w:color w:val="000000" w:themeColor="text1"/>
          <w:sz w:val="24"/>
          <w:szCs w:val="24"/>
        </w:rPr>
        <w:footnoteReference w:id="2"/>
      </w:r>
      <w:r>
        <w:rPr>
          <w:color w:val="000000" w:themeColor="text1"/>
          <w:sz w:val="24"/>
          <w:szCs w:val="24"/>
        </w:rPr>
        <w:t xml:space="preserve"> + amortizacija</w:t>
      </w:r>
    </w:p>
    <w:p w14:paraId="7D3CF76D" w14:textId="5C96E325" w:rsidR="00D43EE4" w:rsidRPr="00990C61" w:rsidRDefault="00D43EE4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Neto investicije – financiranje samo iz akumulacije</w:t>
      </w:r>
    </w:p>
    <w:p w14:paraId="2394F10A" w14:textId="3826630C" w:rsidR="00990C61" w:rsidRPr="00990C61" w:rsidRDefault="00990C61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Investicije i štednja moraju biti uravnoteženi</w:t>
      </w:r>
    </w:p>
    <w:p w14:paraId="33B286DF" w14:textId="3434B6F2" w:rsidR="00990C61" w:rsidRPr="00990C61" w:rsidRDefault="00990C61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Štednja – razlika između raspoloživog dohotka i potrošnje</w:t>
      </w:r>
    </w:p>
    <w:p w14:paraId="655B3169" w14:textId="00710009" w:rsidR="00990C61" w:rsidRPr="00990C61" w:rsidRDefault="00990C61" w:rsidP="00723191">
      <w:pPr>
        <w:pStyle w:val="ListParagraph"/>
        <w:numPr>
          <w:ilvl w:val="1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Čine ju:</w:t>
      </w:r>
    </w:p>
    <w:p w14:paraId="0A1B0BDA" w14:textId="52F2CBB9" w:rsidR="00990C61" w:rsidRPr="00990C61" w:rsidRDefault="00990C61" w:rsidP="00723191">
      <w:pPr>
        <w:pStyle w:val="ListParagraph"/>
        <w:numPr>
          <w:ilvl w:val="2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Osobna štednja</w:t>
      </w:r>
    </w:p>
    <w:p w14:paraId="477E4994" w14:textId="7FB5A88D" w:rsidR="00990C61" w:rsidRPr="00990C61" w:rsidRDefault="00990C61" w:rsidP="00723191">
      <w:pPr>
        <w:pStyle w:val="ListParagraph"/>
        <w:numPr>
          <w:ilvl w:val="2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Bruto štednja poduzeća</w:t>
      </w:r>
    </w:p>
    <w:p w14:paraId="771015DE" w14:textId="609929CC" w:rsidR="00990C61" w:rsidRPr="00990C61" w:rsidRDefault="00990C61" w:rsidP="00723191">
      <w:pPr>
        <w:pStyle w:val="ListParagraph"/>
        <w:numPr>
          <w:ilvl w:val="2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Štednja države</w:t>
      </w:r>
    </w:p>
    <w:p w14:paraId="6EE5609B" w14:textId="2F90AE0B" w:rsidR="00990C61" w:rsidRPr="00D43EE4" w:rsidRDefault="00990C61" w:rsidP="00723191">
      <w:pPr>
        <w:pStyle w:val="ListParagraph"/>
        <w:numPr>
          <w:ilvl w:val="0"/>
          <w:numId w:val="20"/>
        </w:num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color w:val="000000" w:themeColor="text1"/>
          <w:sz w:val="24"/>
          <w:szCs w:val="24"/>
        </w:rPr>
        <w:t>Štednju kao pojam prvi uvodi J. M. Keynes u knjizi „Opća teorija zaposlenosti</w:t>
      </w:r>
      <w:r w:rsidR="009135FC">
        <w:rPr>
          <w:color w:val="000000" w:themeColor="text1"/>
          <w:sz w:val="24"/>
          <w:szCs w:val="24"/>
        </w:rPr>
        <w:t>, kamate i novca</w:t>
      </w:r>
      <w:r>
        <w:rPr>
          <w:color w:val="000000" w:themeColor="text1"/>
          <w:sz w:val="24"/>
          <w:szCs w:val="24"/>
        </w:rPr>
        <w:t>“</w:t>
      </w:r>
    </w:p>
    <w:p w14:paraId="5FEE85FB" w14:textId="77777777" w:rsidR="00990C61" w:rsidRDefault="00990C61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55325E29" w14:textId="3C172B8D" w:rsidR="00D43EE4" w:rsidRDefault="00D43EE4" w:rsidP="00D43EE4">
      <w:pPr>
        <w:jc w:val="both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DRŽAVNA POTROŠNJA</w:t>
      </w:r>
    </w:p>
    <w:p w14:paraId="4832DD9F" w14:textId="5C5BC02B" w:rsidR="00D43EE4" w:rsidRDefault="00D43EE4" w:rsidP="00D43EE4">
      <w:pPr>
        <w:jc w:val="both"/>
        <w:rPr>
          <w:i/>
          <w:iCs/>
          <w:color w:val="000000" w:themeColor="text1"/>
          <w:sz w:val="24"/>
          <w:szCs w:val="24"/>
        </w:rPr>
      </w:pPr>
      <w:r w:rsidRPr="00D43EE4">
        <w:rPr>
          <w:i/>
          <w:iCs/>
          <w:color w:val="000000" w:themeColor="text1"/>
          <w:sz w:val="24"/>
          <w:szCs w:val="24"/>
        </w:rPr>
        <w:t>Eng. Government spending</w:t>
      </w:r>
    </w:p>
    <w:p w14:paraId="46E80DA2" w14:textId="3A7FFE5D" w:rsidR="00D43EE4" w:rsidRDefault="00D43EE4" w:rsidP="00723191">
      <w:pPr>
        <w:pStyle w:val="ListParagraph"/>
        <w:numPr>
          <w:ilvl w:val="0"/>
          <w:numId w:val="21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Elementi koji utječu na državnu potrošnju:</w:t>
      </w:r>
    </w:p>
    <w:p w14:paraId="5B4E05A8" w14:textId="60330835" w:rsidR="00D43EE4" w:rsidRDefault="00D43EE4" w:rsidP="00723191">
      <w:pPr>
        <w:pStyle w:val="ListParagraph"/>
        <w:numPr>
          <w:ilvl w:val="1"/>
          <w:numId w:val="21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prihodi (porezi)</w:t>
      </w:r>
    </w:p>
    <w:p w14:paraId="20CEC946" w14:textId="1A71C3BE" w:rsidR="00D43EE4" w:rsidRDefault="00D43EE4" w:rsidP="00723191">
      <w:pPr>
        <w:pStyle w:val="ListParagraph"/>
        <w:numPr>
          <w:ilvl w:val="1"/>
          <w:numId w:val="21"/>
        </w:num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rashodi (vezani uz državni proračun)</w:t>
      </w:r>
    </w:p>
    <w:p w14:paraId="66F08985" w14:textId="1E53EAD7" w:rsidR="00990C61" w:rsidRDefault="00990C61" w:rsidP="00990C61">
      <w:pPr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B9043A5" wp14:editId="10A3DE55">
            <wp:extent cx="4644061" cy="1958340"/>
            <wp:effectExtent l="0" t="0" r="444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66" cy="19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F1FE" w14:textId="77777777" w:rsidR="009135FC" w:rsidRDefault="009135FC" w:rsidP="00990C61">
      <w:pPr>
        <w:rPr>
          <w:b/>
          <w:bCs/>
          <w:color w:val="385623" w:themeColor="accent6" w:themeShade="80"/>
          <w:sz w:val="28"/>
          <w:szCs w:val="28"/>
        </w:rPr>
      </w:pPr>
      <w:r w:rsidRPr="009135FC">
        <w:rPr>
          <w:b/>
          <w:bCs/>
          <w:color w:val="385623" w:themeColor="accent6" w:themeShade="80"/>
          <w:sz w:val="28"/>
          <w:szCs w:val="28"/>
        </w:rPr>
        <w:t>EKONOMSKI MODELI</w:t>
      </w:r>
    </w:p>
    <w:p w14:paraId="741C7F5E" w14:textId="2A48E2FD" w:rsidR="009135FC" w:rsidRDefault="009135FC" w:rsidP="00723191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 w:rsidRPr="009135FC">
        <w:rPr>
          <w:color w:val="000000" w:themeColor="text1"/>
          <w:sz w:val="24"/>
          <w:szCs w:val="24"/>
        </w:rPr>
        <w:t>Način opisivanja ekonomske stvarnosti</w:t>
      </w:r>
    </w:p>
    <w:p w14:paraId="4938D43C" w14:textId="73B72C64" w:rsidR="009135FC" w:rsidRDefault="009135FC" w:rsidP="00723191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Iskazuju se matematički, grafički i deskriptivno</w:t>
      </w:r>
    </w:p>
    <w:p w14:paraId="552EEC8A" w14:textId="1E7B8F13" w:rsidR="009135FC" w:rsidRDefault="009135FC" w:rsidP="00723191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Pomoću njih dokazuju se određene ekonomske zakonitosti</w:t>
      </w:r>
    </w:p>
    <w:p w14:paraId="052C7D5C" w14:textId="715369BD" w:rsidR="009135FC" w:rsidRPr="00785A07" w:rsidRDefault="009135FC" w:rsidP="009135FC">
      <w:pPr>
        <w:pStyle w:val="ListParagraph"/>
        <w:rPr>
          <w:color w:val="385623" w:themeColor="accent6" w:themeShade="80"/>
          <w:sz w:val="24"/>
          <w:szCs w:val="24"/>
        </w:rPr>
      </w:pPr>
      <w:r w:rsidRPr="00785A07">
        <w:rPr>
          <w:color w:val="385623" w:themeColor="accent6" w:themeShade="80"/>
          <w:sz w:val="24"/>
          <w:szCs w:val="24"/>
        </w:rPr>
        <w:t>Štednja = raspoloživi dohodak – potrošnja</w:t>
      </w:r>
    </w:p>
    <w:p w14:paraId="3B1F7A6C" w14:textId="0A96077B" w:rsidR="009135FC" w:rsidRDefault="009135FC" w:rsidP="009135FC">
      <w:pPr>
        <w:pStyle w:val="ListParagraph"/>
        <w:ind w:left="141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Granična sklonost potrošnji – koliko dodatna jedinica raspoloživog dohotka generira potrošnju</w:t>
      </w:r>
    </w:p>
    <w:p w14:paraId="7D45BDCE" w14:textId="64C8501E" w:rsidR="009135FC" w:rsidRDefault="009135FC" w:rsidP="009135FC">
      <w:pPr>
        <w:rPr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  <w:r w:rsidRPr="00785A07">
        <w:rPr>
          <w:color w:val="385623" w:themeColor="accent6" w:themeShade="80"/>
          <w:sz w:val="24"/>
          <w:szCs w:val="24"/>
        </w:rPr>
        <w:t>Investicije =</w:t>
      </w:r>
      <w:r w:rsidR="00785A07" w:rsidRPr="00785A07">
        <w:rPr>
          <w:color w:val="385623" w:themeColor="accent6" w:themeShade="80"/>
          <w:sz w:val="24"/>
          <w:szCs w:val="24"/>
        </w:rPr>
        <w:t xml:space="preserve"> štednja stanovništva + akumulacija tvrtki + državna štednja</w:t>
      </w:r>
    </w:p>
    <w:p w14:paraId="73B67A0B" w14:textId="1A85DDD9" w:rsidR="00785A07" w:rsidRDefault="00785A07" w:rsidP="009135FC">
      <w:pPr>
        <w:rPr>
          <w:color w:val="385623" w:themeColor="accent6" w:themeShade="80"/>
          <w:sz w:val="24"/>
          <w:szCs w:val="24"/>
        </w:rPr>
      </w:pPr>
      <w:r>
        <w:rPr>
          <w:color w:val="385623" w:themeColor="accent6" w:themeShade="80"/>
          <w:sz w:val="24"/>
          <w:szCs w:val="24"/>
        </w:rPr>
        <w:tab/>
        <w:t>Državna štednja = porezi – državna potrošnja (državna bilanca)</w:t>
      </w:r>
    </w:p>
    <w:p w14:paraId="1C9C7B77" w14:textId="194442BB" w:rsidR="00785A07" w:rsidRDefault="00785A07" w:rsidP="009135FC">
      <w:pPr>
        <w:rPr>
          <w:color w:val="385623" w:themeColor="accent6" w:themeShade="80"/>
          <w:sz w:val="24"/>
          <w:szCs w:val="24"/>
        </w:rPr>
      </w:pPr>
      <w:r>
        <w:rPr>
          <w:color w:val="385623" w:themeColor="accent6" w:themeShade="80"/>
          <w:sz w:val="24"/>
          <w:szCs w:val="24"/>
        </w:rPr>
        <w:tab/>
      </w:r>
      <w:r>
        <w:rPr>
          <w:color w:val="385623" w:themeColor="accent6" w:themeShade="80"/>
          <w:sz w:val="24"/>
          <w:szCs w:val="24"/>
        </w:rPr>
        <w:tab/>
        <w:t>Suficit / deficit</w:t>
      </w:r>
    </w:p>
    <w:p w14:paraId="6AC0D234" w14:textId="20F96B55" w:rsidR="00785A07" w:rsidRPr="00785A07" w:rsidRDefault="00785A07" w:rsidP="009135FC">
      <w:pPr>
        <w:rPr>
          <w:b/>
          <w:bCs/>
          <w:color w:val="385623" w:themeColor="accent6" w:themeShade="80"/>
          <w:sz w:val="28"/>
          <w:szCs w:val="28"/>
        </w:rPr>
      </w:pPr>
      <w:r w:rsidRPr="00785A07">
        <w:rPr>
          <w:b/>
          <w:bCs/>
          <w:color w:val="385623" w:themeColor="accent6" w:themeShade="80"/>
          <w:sz w:val="28"/>
          <w:szCs w:val="28"/>
        </w:rPr>
        <w:t>OSTALI MAKROEKONOMSKI POKAZATELJI</w:t>
      </w:r>
    </w:p>
    <w:p w14:paraId="1B975E7F" w14:textId="33B3C11E" w:rsidR="00785A07" w:rsidRPr="00785A07" w:rsidRDefault="00785A07" w:rsidP="009135FC">
      <w:pPr>
        <w:rPr>
          <w:i/>
          <w:iCs/>
          <w:color w:val="385623" w:themeColor="accent6" w:themeShade="80"/>
          <w:sz w:val="24"/>
          <w:szCs w:val="24"/>
        </w:rPr>
      </w:pPr>
      <w:r w:rsidRPr="00785A07">
        <w:rPr>
          <w:b/>
          <w:bCs/>
          <w:color w:val="000000" w:themeColor="text1"/>
          <w:sz w:val="24"/>
          <w:szCs w:val="24"/>
        </w:rPr>
        <w:t>NNP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i/>
          <w:iCs/>
          <w:color w:val="000000" w:themeColor="text1"/>
          <w:sz w:val="24"/>
          <w:szCs w:val="24"/>
        </w:rPr>
        <w:t xml:space="preserve">(Net national income) </w:t>
      </w:r>
      <w:r w:rsidRPr="00785A07">
        <w:rPr>
          <w:color w:val="000000" w:themeColor="text1"/>
          <w:sz w:val="24"/>
          <w:szCs w:val="24"/>
        </w:rPr>
        <w:t xml:space="preserve">– </w:t>
      </w:r>
      <w:r w:rsidRPr="00785A07">
        <w:rPr>
          <w:color w:val="385623" w:themeColor="accent6" w:themeShade="80"/>
          <w:sz w:val="24"/>
          <w:szCs w:val="24"/>
        </w:rPr>
        <w:t>Neto nacionalni proizvod = BDP - Amortizacija</w:t>
      </w:r>
    </w:p>
    <w:p w14:paraId="55FE0BD5" w14:textId="736F77B9" w:rsidR="00785A07" w:rsidRPr="008B6B24" w:rsidRDefault="00785A07" w:rsidP="009135FC">
      <w:pPr>
        <w:rPr>
          <w:color w:val="385623" w:themeColor="accent6" w:themeShade="80"/>
          <w:sz w:val="24"/>
          <w:szCs w:val="24"/>
        </w:rPr>
      </w:pPr>
      <w:r w:rsidRPr="00785A07">
        <w:rPr>
          <w:b/>
          <w:bCs/>
          <w:color w:val="000000" w:themeColor="text1"/>
          <w:sz w:val="24"/>
          <w:szCs w:val="24"/>
        </w:rPr>
        <w:t>NI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i/>
          <w:iCs/>
          <w:color w:val="000000" w:themeColor="text1"/>
          <w:sz w:val="24"/>
          <w:szCs w:val="24"/>
        </w:rPr>
        <w:t xml:space="preserve">(National income) </w:t>
      </w:r>
      <w:r>
        <w:rPr>
          <w:color w:val="000000" w:themeColor="text1"/>
          <w:sz w:val="24"/>
          <w:szCs w:val="24"/>
        </w:rPr>
        <w:t xml:space="preserve">– </w:t>
      </w:r>
      <w:r w:rsidRPr="008B6B24">
        <w:rPr>
          <w:color w:val="385623" w:themeColor="accent6" w:themeShade="80"/>
          <w:sz w:val="24"/>
          <w:szCs w:val="24"/>
        </w:rPr>
        <w:t>Nacionalni dohodak = NNP – Nei</w:t>
      </w:r>
      <w:r w:rsidR="008B6B24" w:rsidRPr="008B6B24">
        <w:rPr>
          <w:color w:val="385623" w:themeColor="accent6" w:themeShade="80"/>
          <w:sz w:val="24"/>
          <w:szCs w:val="24"/>
        </w:rPr>
        <w:t>z</w:t>
      </w:r>
      <w:r w:rsidRPr="008B6B24">
        <w:rPr>
          <w:color w:val="385623" w:themeColor="accent6" w:themeShade="80"/>
          <w:sz w:val="24"/>
          <w:szCs w:val="24"/>
        </w:rPr>
        <w:t>ravni porezi</w:t>
      </w:r>
    </w:p>
    <w:p w14:paraId="68CD5395" w14:textId="1650FA7B" w:rsidR="008B6B24" w:rsidRPr="008B6B24" w:rsidRDefault="008B6B24" w:rsidP="009135FC">
      <w:pPr>
        <w:rPr>
          <w:color w:val="385623" w:themeColor="accent6" w:themeShade="80"/>
          <w:sz w:val="24"/>
          <w:szCs w:val="24"/>
        </w:rPr>
      </w:pPr>
      <w:r w:rsidRPr="008B6B24">
        <w:rPr>
          <w:color w:val="385623" w:themeColor="accent6" w:themeShade="80"/>
          <w:sz w:val="24"/>
          <w:szCs w:val="24"/>
        </w:rPr>
        <w:tab/>
      </w:r>
      <w:r w:rsidRPr="008B6B24">
        <w:rPr>
          <w:color w:val="385623" w:themeColor="accent6" w:themeShade="80"/>
          <w:sz w:val="24"/>
          <w:szCs w:val="24"/>
        </w:rPr>
        <w:tab/>
      </w:r>
      <w:r w:rsidRPr="008B6B24">
        <w:rPr>
          <w:color w:val="385623" w:themeColor="accent6" w:themeShade="80"/>
          <w:sz w:val="24"/>
          <w:szCs w:val="24"/>
        </w:rPr>
        <w:tab/>
      </w:r>
      <w:r w:rsidRPr="008B6B24">
        <w:rPr>
          <w:color w:val="385623" w:themeColor="accent6" w:themeShade="80"/>
          <w:sz w:val="24"/>
          <w:szCs w:val="24"/>
        </w:rPr>
        <w:tab/>
      </w:r>
      <w:r w:rsidRPr="008B6B24">
        <w:rPr>
          <w:color w:val="385623" w:themeColor="accent6" w:themeShade="80"/>
          <w:sz w:val="24"/>
          <w:szCs w:val="24"/>
        </w:rPr>
        <w:tab/>
      </w:r>
      <w:r w:rsidRPr="008B6B24">
        <w:rPr>
          <w:color w:val="385623" w:themeColor="accent6" w:themeShade="80"/>
          <w:sz w:val="24"/>
          <w:szCs w:val="24"/>
        </w:rPr>
        <w:tab/>
        <w:t>= BDP – Amortizacija – Neizravni porezi</w:t>
      </w:r>
    </w:p>
    <w:p w14:paraId="1E9CE806" w14:textId="77777777" w:rsidR="008B6B24" w:rsidRPr="008B6B24" w:rsidRDefault="00785A07" w:rsidP="008B6B24">
      <w:pPr>
        <w:rPr>
          <w:color w:val="385623" w:themeColor="accent6" w:themeShade="80"/>
          <w:sz w:val="24"/>
          <w:szCs w:val="24"/>
        </w:rPr>
      </w:pPr>
      <w:r w:rsidRPr="00785A07">
        <w:rPr>
          <w:b/>
          <w:bCs/>
          <w:color w:val="000000" w:themeColor="text1"/>
          <w:sz w:val="24"/>
          <w:szCs w:val="24"/>
        </w:rPr>
        <w:t>DI</w:t>
      </w:r>
      <w:r w:rsidR="008B6B24">
        <w:rPr>
          <w:b/>
          <w:bCs/>
          <w:color w:val="000000" w:themeColor="text1"/>
          <w:sz w:val="24"/>
          <w:szCs w:val="24"/>
        </w:rPr>
        <w:t xml:space="preserve"> </w:t>
      </w:r>
      <w:r w:rsidR="008B6B24">
        <w:rPr>
          <w:i/>
          <w:iCs/>
          <w:color w:val="000000" w:themeColor="text1"/>
          <w:sz w:val="24"/>
          <w:szCs w:val="24"/>
        </w:rPr>
        <w:t xml:space="preserve">(Disposable income) – </w:t>
      </w:r>
      <w:r w:rsidR="008B6B24" w:rsidRPr="008B6B24">
        <w:rPr>
          <w:color w:val="385623" w:themeColor="accent6" w:themeShade="80"/>
          <w:sz w:val="24"/>
          <w:szCs w:val="24"/>
        </w:rPr>
        <w:t>Raspoloživi dohodak = dohodak kućanstva – izravni porezi +</w:t>
      </w:r>
    </w:p>
    <w:p w14:paraId="1172DCD8" w14:textId="047DF524" w:rsidR="00785A07" w:rsidRDefault="008B6B24" w:rsidP="008B6B24">
      <w:pPr>
        <w:ind w:left="4248"/>
        <w:rPr>
          <w:color w:val="385623" w:themeColor="accent6" w:themeShade="80"/>
          <w:sz w:val="24"/>
          <w:szCs w:val="24"/>
        </w:rPr>
      </w:pPr>
      <w:r w:rsidRPr="008B6B24">
        <w:rPr>
          <w:color w:val="385623" w:themeColor="accent6" w:themeShade="80"/>
          <w:sz w:val="24"/>
          <w:szCs w:val="24"/>
        </w:rPr>
        <w:t>transferna plaća</w:t>
      </w:r>
    </w:p>
    <w:p w14:paraId="11D86617" w14:textId="77777777" w:rsidR="008B6B24" w:rsidRDefault="008B6B2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6F321A13" w14:textId="738DA3A0" w:rsidR="008B6B24" w:rsidRDefault="008B6B24" w:rsidP="008B6B24">
      <w:pPr>
        <w:rPr>
          <w:b/>
          <w:bCs/>
          <w:color w:val="385623" w:themeColor="accent6" w:themeShade="80"/>
          <w:sz w:val="28"/>
          <w:szCs w:val="28"/>
        </w:rPr>
      </w:pPr>
      <w:r w:rsidRPr="008B6B24">
        <w:rPr>
          <w:b/>
          <w:bCs/>
          <w:color w:val="385623" w:themeColor="accent6" w:themeShade="80"/>
          <w:sz w:val="28"/>
          <w:szCs w:val="28"/>
        </w:rPr>
        <w:lastRenderedPageBreak/>
        <w:t>AGREGATNA PONUDA</w:t>
      </w:r>
    </w:p>
    <w:p w14:paraId="3581E6C4" w14:textId="4CC72E33" w:rsidR="008B6B24" w:rsidRDefault="008B6B24" w:rsidP="00723191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 w:rsidRPr="008B6B24">
        <w:rPr>
          <w:color w:val="000000" w:themeColor="text1"/>
          <w:sz w:val="24"/>
          <w:szCs w:val="24"/>
        </w:rPr>
        <w:t>Predstavlja količinu roba i usluga koje su proizvođači voljni ponuditi po cijenama i uvjetima koji vladaju na tržištu</w:t>
      </w:r>
    </w:p>
    <w:p w14:paraId="6E8C32BD" w14:textId="70B2755E" w:rsidR="008B6B24" w:rsidRDefault="008B6B24" w:rsidP="00723191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Zbroj vrijednosti ponuda svih poduzeća koja se nalaze u jednom nacionalnom gospodarstvu</w:t>
      </w:r>
    </w:p>
    <w:p w14:paraId="2C6D03CA" w14:textId="429FA802" w:rsidR="008B6B24" w:rsidRDefault="004E16A1" w:rsidP="00723191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b/>
          <w:bCs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B05EA8" wp14:editId="65F793FE">
            <wp:simplePos x="0" y="0"/>
            <wp:positionH relativeFrom="column">
              <wp:posOffset>3725545</wp:posOffset>
            </wp:positionH>
            <wp:positionV relativeFrom="paragraph">
              <wp:posOffset>10160</wp:posOffset>
            </wp:positionV>
            <wp:extent cx="1798320" cy="115824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6B24">
        <w:rPr>
          <w:color w:val="000000" w:themeColor="text1"/>
          <w:sz w:val="24"/>
          <w:szCs w:val="24"/>
        </w:rPr>
        <w:t>Ovisi o:</w:t>
      </w:r>
    </w:p>
    <w:p w14:paraId="36AF39E5" w14:textId="71D30490" w:rsidR="008B6B24" w:rsidRDefault="00552228" w:rsidP="00723191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Razini zaposlenosti stanovništva</w:t>
      </w:r>
    </w:p>
    <w:p w14:paraId="4C166C67" w14:textId="0E0BCACE" w:rsidR="00552228" w:rsidRDefault="00552228" w:rsidP="00723191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Visini nadnica</w:t>
      </w:r>
    </w:p>
    <w:p w14:paraId="5EB4D9F0" w14:textId="1CA32D7C" w:rsidR="00552228" w:rsidRDefault="00552228" w:rsidP="00723191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Visini kamatnih stopa na svjetskim tržištima</w:t>
      </w:r>
    </w:p>
    <w:p w14:paraId="0FE8FA9E" w14:textId="4625DBC0" w:rsidR="00552228" w:rsidRDefault="00552228" w:rsidP="00723191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Raspoloživom kapitalu</w:t>
      </w:r>
    </w:p>
    <w:p w14:paraId="0707BB6B" w14:textId="5F8A173A" w:rsidR="00552228" w:rsidRDefault="00552228" w:rsidP="00723191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Obradivom zemljištu</w:t>
      </w:r>
    </w:p>
    <w:p w14:paraId="4FA9FB30" w14:textId="7C163354" w:rsidR="00552228" w:rsidRDefault="00552228" w:rsidP="00723191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Niže cijene resursa potrebnih za proizvodnju povećavaju ponudu roba, a više cijene smanjuju</w:t>
      </w:r>
    </w:p>
    <w:p w14:paraId="2A88C575" w14:textId="75D3ED56" w:rsidR="00552228" w:rsidRPr="00552228" w:rsidRDefault="00552228" w:rsidP="00552228">
      <w:pPr>
        <w:rPr>
          <w:b/>
          <w:bCs/>
          <w:color w:val="385623" w:themeColor="accent6" w:themeShade="80"/>
          <w:sz w:val="28"/>
          <w:szCs w:val="28"/>
        </w:rPr>
      </w:pPr>
      <w:r w:rsidRPr="00552228">
        <w:rPr>
          <w:b/>
          <w:bCs/>
          <w:color w:val="385623" w:themeColor="accent6" w:themeShade="80"/>
          <w:sz w:val="28"/>
          <w:szCs w:val="28"/>
        </w:rPr>
        <w:t>AGREGATNA POTRAŽNJA</w:t>
      </w:r>
    </w:p>
    <w:p w14:paraId="74421B09" w14:textId="7AC36FA4" w:rsidR="00552228" w:rsidRDefault="00552228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Predstavlja količinu roba i usluga koje su potrošači voljni kupiti iz svog raspoloživog dohotka pri uvjetima koji su prisutni na tržištu i cijenama koje vladaju na tržištu</w:t>
      </w:r>
    </w:p>
    <w:p w14:paraId="1D239F11" w14:textId="61624ABE" w:rsidR="004E16A1" w:rsidRDefault="004E16A1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B7DF2F1" wp14:editId="067BB877">
            <wp:simplePos x="0" y="0"/>
            <wp:positionH relativeFrom="margin">
              <wp:posOffset>3816985</wp:posOffset>
            </wp:positionH>
            <wp:positionV relativeFrom="paragraph">
              <wp:posOffset>169545</wp:posOffset>
            </wp:positionV>
            <wp:extent cx="1817370" cy="12115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 xml:space="preserve">Zbog vrijednosti potražnje svih pojedinačnih potrošača unutar jedne nacionalne ekonomije </w:t>
      </w:r>
    </w:p>
    <w:p w14:paraId="6072F281" w14:textId="154DDDF9" w:rsidR="004E16A1" w:rsidRDefault="004E16A1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Padajuća funkcija cijene</w:t>
      </w:r>
    </w:p>
    <w:p w14:paraId="7075ED27" w14:textId="2ACCA7A6" w:rsidR="00552228" w:rsidRDefault="00552228" w:rsidP="00552228">
      <w:pPr>
        <w:ind w:firstLine="36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Y = C + I + G + X</w:t>
      </w:r>
    </w:p>
    <w:p w14:paraId="18157AEC" w14:textId="21C2D452" w:rsidR="00552228" w:rsidRDefault="00552228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Ovisi o:</w:t>
      </w:r>
    </w:p>
    <w:p w14:paraId="68FEA1B3" w14:textId="2C3A40D0" w:rsidR="004E16A1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Monetarnoj politici</w:t>
      </w:r>
    </w:p>
    <w:p w14:paraId="51D546C0" w14:textId="0E590C1E" w:rsidR="004E16A1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Fiskalnoj politici</w:t>
      </w:r>
    </w:p>
    <w:p w14:paraId="7DD877C4" w14:textId="788FBE7E" w:rsidR="004E16A1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Visini kamatnih stopa</w:t>
      </w:r>
    </w:p>
    <w:p w14:paraId="3D8BE235" w14:textId="42B7D5E1" w:rsidR="004E16A1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Visini poreza</w:t>
      </w:r>
    </w:p>
    <w:p w14:paraId="3A9AC443" w14:textId="7C8328AC" w:rsidR="00896C6A" w:rsidRDefault="00896C6A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Razini cijena</w:t>
      </w:r>
    </w:p>
    <w:p w14:paraId="6AD170AD" w14:textId="25184144" w:rsidR="00552228" w:rsidRDefault="00552228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Načinu na koji zemlja vodi svoju ekonomsku politiku</w:t>
      </w:r>
    </w:p>
    <w:p w14:paraId="0664DD7E" w14:textId="0C05CBF6" w:rsidR="00552228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</w:t>
      </w:r>
      <w:r w:rsidR="00552228">
        <w:rPr>
          <w:color w:val="000000" w:themeColor="text1"/>
          <w:sz w:val="24"/>
          <w:szCs w:val="24"/>
        </w:rPr>
        <w:t>ama</w:t>
      </w:r>
      <w:r>
        <w:rPr>
          <w:color w:val="000000" w:themeColor="text1"/>
          <w:sz w:val="24"/>
          <w:szCs w:val="24"/>
        </w:rPr>
        <w:t>tnim stopama na svjetskim tržištima</w:t>
      </w:r>
    </w:p>
    <w:p w14:paraId="556E44AD" w14:textId="7EFECDBE" w:rsidR="004E16A1" w:rsidRDefault="004E16A1" w:rsidP="00723191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Fazi poslovnog ciklusa u kojem je gospodarstvo</w:t>
      </w:r>
    </w:p>
    <w:p w14:paraId="29A7C1BD" w14:textId="6B697B07" w:rsidR="00896C6A" w:rsidRPr="00896C6A" w:rsidRDefault="00896C6A" w:rsidP="00896C6A">
      <w:pPr>
        <w:rPr>
          <w:b/>
          <w:bCs/>
          <w:color w:val="385623" w:themeColor="accent6" w:themeShade="80"/>
          <w:sz w:val="28"/>
          <w:szCs w:val="28"/>
        </w:rPr>
      </w:pPr>
      <w:r w:rsidRPr="00896C6A">
        <w:rPr>
          <w:b/>
          <w:bCs/>
          <w:color w:val="385623" w:themeColor="accent6" w:themeShade="80"/>
          <w:sz w:val="28"/>
          <w:szCs w:val="28"/>
        </w:rPr>
        <w:t>RAVNOTEŽA NA TRŽIŠTU</w:t>
      </w:r>
    </w:p>
    <w:p w14:paraId="74F771C6" w14:textId="274CABF6" w:rsidR="009135FC" w:rsidRDefault="00896C6A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Ravnotežni BDP nazali se u točki ravnotežnih cijena i ravnotežnih količina </w:t>
      </w:r>
    </w:p>
    <w:p w14:paraId="42782796" w14:textId="01A542B0" w:rsidR="0057580B" w:rsidRDefault="0057580B" w:rsidP="00723191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Izjednačena agregatna ponuda i agregatna potražnja</w:t>
      </w:r>
    </w:p>
    <w:p w14:paraId="1075F76D" w14:textId="3BFC0BB1" w:rsidR="0057580B" w:rsidRDefault="00A124F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F758A4B" wp14:editId="52B52CB9">
            <wp:simplePos x="0" y="0"/>
            <wp:positionH relativeFrom="margin">
              <wp:align>center</wp:align>
            </wp:positionH>
            <wp:positionV relativeFrom="paragraph">
              <wp:posOffset>93980</wp:posOffset>
            </wp:positionV>
            <wp:extent cx="2103120" cy="1371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0B">
        <w:rPr>
          <w:color w:val="000000" w:themeColor="text1"/>
          <w:sz w:val="24"/>
          <w:szCs w:val="24"/>
        </w:rPr>
        <w:br w:type="page"/>
      </w:r>
    </w:p>
    <w:p w14:paraId="67CA9B2C" w14:textId="3ED9BD19" w:rsidR="0057580B" w:rsidRPr="00752007" w:rsidRDefault="00752007" w:rsidP="0057580B">
      <w:pPr>
        <w:rPr>
          <w:b/>
          <w:bCs/>
          <w:color w:val="385623" w:themeColor="accent6" w:themeShade="80"/>
          <w:sz w:val="28"/>
          <w:szCs w:val="28"/>
        </w:rPr>
      </w:pPr>
      <w:r w:rsidRPr="00752007">
        <w:rPr>
          <w:b/>
          <w:bCs/>
          <w:color w:val="385623" w:themeColor="accent6" w:themeShade="80"/>
          <w:sz w:val="28"/>
          <w:szCs w:val="28"/>
        </w:rPr>
        <w:lastRenderedPageBreak/>
        <w:t>EKONOMSKI RAST</w:t>
      </w:r>
    </w:p>
    <w:p w14:paraId="148871B0" w14:textId="7F83906D" w:rsidR="00383A5B" w:rsidRPr="006B24E4" w:rsidRDefault="00752007" w:rsidP="00723191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 w:rsidRPr="006B24E4">
        <w:rPr>
          <w:color w:val="000000" w:themeColor="text1"/>
          <w:sz w:val="24"/>
          <w:szCs w:val="24"/>
        </w:rPr>
        <w:t>Najznačajniji čimbenik koji potvrđuje stanje gospodarstva u zemlji</w:t>
      </w:r>
    </w:p>
    <w:p w14:paraId="75489889" w14:textId="57E0AB85" w:rsidR="00752007" w:rsidRPr="006B24E4" w:rsidRDefault="00752007" w:rsidP="00723191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 w:rsidRPr="006B24E4">
        <w:rPr>
          <w:color w:val="000000" w:themeColor="text1"/>
          <w:sz w:val="24"/>
          <w:szCs w:val="24"/>
        </w:rPr>
        <w:t>Prati dugoročna zbivanja u ekonomiji</w:t>
      </w:r>
    </w:p>
    <w:p w14:paraId="6120EA27" w14:textId="2D8795FA" w:rsidR="00752007" w:rsidRPr="006B24E4" w:rsidRDefault="00752007" w:rsidP="00723191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 w:rsidRPr="006B24E4">
        <w:rPr>
          <w:color w:val="000000" w:themeColor="text1"/>
          <w:sz w:val="24"/>
          <w:szCs w:val="24"/>
        </w:rPr>
        <w:t xml:space="preserve">Predmet je </w:t>
      </w:r>
      <w:r w:rsidR="006B24E4" w:rsidRPr="006B24E4">
        <w:rPr>
          <w:color w:val="000000" w:themeColor="text1"/>
          <w:sz w:val="24"/>
          <w:szCs w:val="24"/>
        </w:rPr>
        <w:t>izučavanja</w:t>
      </w:r>
      <w:r w:rsidRPr="006B24E4">
        <w:rPr>
          <w:color w:val="000000" w:themeColor="text1"/>
          <w:sz w:val="24"/>
          <w:szCs w:val="24"/>
        </w:rPr>
        <w:t xml:space="preserve"> suvremenih makroekonomskih analitičara</w:t>
      </w:r>
    </w:p>
    <w:p w14:paraId="5E562678" w14:textId="3A1E2D3B" w:rsidR="00752007" w:rsidRDefault="00752007" w:rsidP="00723191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 w:rsidRPr="006B24E4">
        <w:rPr>
          <w:color w:val="000000" w:themeColor="text1"/>
          <w:sz w:val="24"/>
          <w:szCs w:val="24"/>
        </w:rPr>
        <w:t xml:space="preserve">Promatra porast BDP-a </w:t>
      </w:r>
      <w:r w:rsidRPr="006B24E4">
        <w:rPr>
          <w:i/>
          <w:iCs/>
          <w:color w:val="000000" w:themeColor="text1"/>
          <w:sz w:val="24"/>
          <w:szCs w:val="24"/>
        </w:rPr>
        <w:t>per capita</w:t>
      </w:r>
      <w:r w:rsidR="006B24E4" w:rsidRPr="006B24E4">
        <w:rPr>
          <w:color w:val="000000" w:themeColor="text1"/>
          <w:sz w:val="24"/>
          <w:szCs w:val="24"/>
        </w:rPr>
        <w:t xml:space="preserve"> </w:t>
      </w:r>
    </w:p>
    <w:p w14:paraId="32BA0088" w14:textId="0569B715" w:rsidR="006B24E4" w:rsidRDefault="006B24E4" w:rsidP="00723191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Stope rasta BDP </w:t>
      </w:r>
    </w:p>
    <w:p w14:paraId="3322200B" w14:textId="402BF75F" w:rsidR="006B24E4" w:rsidRDefault="006B24E4" w:rsidP="00723191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Indija i Kina – visoke stope rasta BDP 7 – 15 %</w:t>
      </w:r>
    </w:p>
    <w:p w14:paraId="3CD355E2" w14:textId="5F2AD306" w:rsidR="006B24E4" w:rsidRDefault="006B24E4" w:rsidP="00723191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Razvijene zemlje – stopa rasta 2 – 3 %</w:t>
      </w:r>
    </w:p>
    <w:p w14:paraId="2D3A9EE4" w14:textId="5B838A77" w:rsidR="006B24E4" w:rsidRDefault="006B24E4" w:rsidP="00723191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Hrvatska – stopa rasta 2 – 3 % , poželjno 7 %</w:t>
      </w:r>
    </w:p>
    <w:p w14:paraId="41F8F478" w14:textId="35F816DE" w:rsidR="002D2D39" w:rsidRPr="002D2D39" w:rsidRDefault="006B24E4" w:rsidP="00723191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u pod saharskoj Africi ili u Aziji – ne uspijevaju postići pozitivne stope rasta</w:t>
      </w:r>
    </w:p>
    <w:p w14:paraId="1F368C80" w14:textId="7028E59B" w:rsidR="006B24E4" w:rsidRDefault="006B24E4" w:rsidP="006B24E4">
      <w:pPr>
        <w:rPr>
          <w:b/>
          <w:bCs/>
          <w:color w:val="385623" w:themeColor="accent6" w:themeShade="80"/>
          <w:sz w:val="28"/>
          <w:szCs w:val="28"/>
        </w:rPr>
      </w:pPr>
      <w:r w:rsidRPr="006B24E4">
        <w:rPr>
          <w:b/>
          <w:bCs/>
          <w:color w:val="385623" w:themeColor="accent6" w:themeShade="80"/>
          <w:sz w:val="28"/>
          <w:szCs w:val="28"/>
        </w:rPr>
        <w:t>EKONOMSKI RAST SPRAM EKONOMSKOG RAZVOJA</w:t>
      </w:r>
    </w:p>
    <w:p w14:paraId="6BFD5987" w14:textId="511F995D" w:rsidR="006B24E4" w:rsidRDefault="006B24E4" w:rsidP="00723191">
      <w:pPr>
        <w:pStyle w:val="ListParagraph"/>
        <w:numPr>
          <w:ilvl w:val="0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</w:t>
      </w:r>
      <w:r>
        <w:rPr>
          <w:color w:val="000000" w:themeColor="text1"/>
          <w:sz w:val="24"/>
          <w:szCs w:val="24"/>
        </w:rPr>
        <w:tab/>
      </w:r>
    </w:p>
    <w:p w14:paraId="444B6D4F" w14:textId="4A736264" w:rsidR="006B24E4" w:rsidRDefault="006B24E4" w:rsidP="00723191">
      <w:pPr>
        <w:pStyle w:val="ListParagraph"/>
        <w:numPr>
          <w:ilvl w:val="1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Kvantitativan pojam</w:t>
      </w:r>
    </w:p>
    <w:p w14:paraId="47926261" w14:textId="74927C3A" w:rsidR="006B24E4" w:rsidRDefault="002D2D39" w:rsidP="00723191">
      <w:pPr>
        <w:pStyle w:val="ListParagraph"/>
        <w:numPr>
          <w:ilvl w:val="1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Uži pojam – promatra se visina BDP-a po glavi stanovnika u jednoj zemlji, u određenom razdoblju</w:t>
      </w:r>
    </w:p>
    <w:p w14:paraId="32B4B70E" w14:textId="591F2838" w:rsidR="002D2D39" w:rsidRDefault="002D2D39" w:rsidP="00723191">
      <w:pPr>
        <w:pStyle w:val="ListParagraph"/>
        <w:numPr>
          <w:ilvl w:val="1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Odnosi se na dugoročna zbivanja</w:t>
      </w:r>
    </w:p>
    <w:p w14:paraId="1B56D5EC" w14:textId="15B4DB5F" w:rsidR="002D2D39" w:rsidRDefault="002D2D39" w:rsidP="00723191">
      <w:pPr>
        <w:pStyle w:val="ListParagraph"/>
        <w:numPr>
          <w:ilvl w:val="0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RAZVOJ</w:t>
      </w:r>
    </w:p>
    <w:p w14:paraId="3B917F99" w14:textId="77777777" w:rsidR="002D2D39" w:rsidRDefault="002D2D39" w:rsidP="00723191">
      <w:pPr>
        <w:pStyle w:val="ListParagraph"/>
        <w:numPr>
          <w:ilvl w:val="1"/>
          <w:numId w:val="2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Kvalitativni pojam – kvaliteta života u određenoj zemlji, životni standard – promjenjiva kategorija</w:t>
      </w:r>
    </w:p>
    <w:p w14:paraId="223377AC" w14:textId="2C40588A" w:rsidR="002D2D39" w:rsidRPr="002D2D39" w:rsidRDefault="002D2D39" w:rsidP="00723191">
      <w:pPr>
        <w:pStyle w:val="ListParagraph"/>
        <w:numPr>
          <w:ilvl w:val="1"/>
          <w:numId w:val="25"/>
        </w:numPr>
        <w:rPr>
          <w:color w:val="000000" w:themeColor="text1"/>
          <w:sz w:val="24"/>
          <w:szCs w:val="24"/>
        </w:rPr>
      </w:pPr>
      <w:r w:rsidRPr="002D2D39">
        <w:rPr>
          <w:color w:val="000000" w:themeColor="text1"/>
          <w:sz w:val="24"/>
          <w:szCs w:val="24"/>
        </w:rPr>
        <w:t>Širi pojam – očekivano trajanje života, obrazovna struktura, broj nepismenih, zdravstveni sustav, broj mrtvorođenih, način prehrane</w:t>
      </w:r>
      <w:r w:rsidRPr="002D2D39">
        <w:rPr>
          <w:b/>
          <w:bCs/>
          <w:color w:val="385623" w:themeColor="accent6" w:themeShade="80"/>
          <w:sz w:val="28"/>
          <w:szCs w:val="28"/>
        </w:rPr>
        <w:t xml:space="preserve"> </w:t>
      </w:r>
    </w:p>
    <w:p w14:paraId="2952DF66" w14:textId="7A3966DF" w:rsidR="002D2D39" w:rsidRDefault="002D2D39" w:rsidP="002D2D39">
      <w:pPr>
        <w:rPr>
          <w:b/>
          <w:bCs/>
          <w:color w:val="385623" w:themeColor="accent6" w:themeShade="80"/>
          <w:sz w:val="28"/>
          <w:szCs w:val="28"/>
        </w:rPr>
      </w:pPr>
      <w:r w:rsidRPr="002D2D39">
        <w:rPr>
          <w:b/>
          <w:bCs/>
          <w:color w:val="385623" w:themeColor="accent6" w:themeShade="80"/>
          <w:sz w:val="28"/>
          <w:szCs w:val="28"/>
        </w:rPr>
        <w:t>EKONOMSKI RAZVOJ</w:t>
      </w:r>
      <w:r w:rsidR="00EF41F6">
        <w:rPr>
          <w:b/>
          <w:bCs/>
          <w:color w:val="385623" w:themeColor="accent6" w:themeShade="80"/>
          <w:sz w:val="28"/>
          <w:szCs w:val="28"/>
        </w:rPr>
        <w:t xml:space="preserve"> – OČEKIVANO TRAJANJE ŽIVOTA</w:t>
      </w:r>
    </w:p>
    <w:p w14:paraId="49570CC2" w14:textId="77777777" w:rsidR="00EF41F6" w:rsidRDefault="00EF41F6" w:rsidP="002D2D39">
      <w:pPr>
        <w:rPr>
          <w:color w:val="000000" w:themeColor="text1"/>
          <w:sz w:val="24"/>
          <w:szCs w:val="24"/>
        </w:rPr>
        <w:sectPr w:rsidR="00EF41F6" w:rsidSect="008B2A9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8F10ACF" w14:textId="27F1C68B" w:rsidR="002D2D39" w:rsidRDefault="002D2D39" w:rsidP="002D2D3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Očekivano trajanja života u EU</w:t>
      </w:r>
    </w:p>
    <w:p w14:paraId="015A99F1" w14:textId="2288D383" w:rsidR="002D2D39" w:rsidRPr="00D3489B" w:rsidRDefault="002D2D39" w:rsidP="00723191">
      <w:pPr>
        <w:pStyle w:val="ListParagraph"/>
        <w:numPr>
          <w:ilvl w:val="0"/>
          <w:numId w:val="26"/>
        </w:numPr>
        <w:rPr>
          <w:color w:val="000000" w:themeColor="text1"/>
          <w:sz w:val="24"/>
          <w:szCs w:val="24"/>
        </w:rPr>
      </w:pPr>
      <w:r w:rsidRPr="00D3489B">
        <w:rPr>
          <w:color w:val="000000" w:themeColor="text1"/>
          <w:sz w:val="24"/>
          <w:szCs w:val="24"/>
        </w:rPr>
        <w:t>Žene: 84 godine</w:t>
      </w:r>
    </w:p>
    <w:p w14:paraId="5814B6AA" w14:textId="77777777" w:rsidR="00EF41F6" w:rsidRDefault="00D3489B" w:rsidP="00723191">
      <w:pPr>
        <w:pStyle w:val="ListParagraph"/>
        <w:numPr>
          <w:ilvl w:val="1"/>
          <w:numId w:val="26"/>
        </w:numPr>
        <w:rPr>
          <w:color w:val="000000" w:themeColor="text1"/>
          <w:sz w:val="24"/>
          <w:szCs w:val="24"/>
        </w:rPr>
      </w:pPr>
      <w:r w:rsidRPr="00D3489B">
        <w:rPr>
          <w:color w:val="000000" w:themeColor="text1"/>
          <w:sz w:val="24"/>
          <w:szCs w:val="24"/>
        </w:rPr>
        <w:t>ESP i FRA</w:t>
      </w:r>
      <w:r>
        <w:rPr>
          <w:color w:val="000000" w:themeColor="text1"/>
          <w:sz w:val="24"/>
          <w:szCs w:val="24"/>
        </w:rPr>
        <w:t xml:space="preserve"> iznad prosjeka</w:t>
      </w:r>
    </w:p>
    <w:p w14:paraId="773A3416" w14:textId="7F28B780" w:rsidR="00EF41F6" w:rsidRPr="00EF41F6" w:rsidRDefault="00D3489B" w:rsidP="00723191">
      <w:pPr>
        <w:pStyle w:val="ListParagraph"/>
        <w:numPr>
          <w:ilvl w:val="1"/>
          <w:numId w:val="26"/>
        </w:numPr>
        <w:rPr>
          <w:color w:val="000000" w:themeColor="text1"/>
          <w:sz w:val="24"/>
          <w:szCs w:val="24"/>
        </w:rPr>
      </w:pPr>
      <w:r w:rsidRPr="00EF41F6">
        <w:rPr>
          <w:color w:val="000000" w:themeColor="text1"/>
          <w:sz w:val="24"/>
          <w:szCs w:val="24"/>
        </w:rPr>
        <w:t xml:space="preserve">BG i RO </w:t>
      </w:r>
      <w:r w:rsidR="00EF41F6" w:rsidRPr="00EF41F6">
        <w:rPr>
          <w:color w:val="000000" w:themeColor="text1"/>
          <w:sz w:val="24"/>
          <w:szCs w:val="24"/>
        </w:rPr>
        <w:t>ispod prosjeka</w:t>
      </w:r>
    </w:p>
    <w:p w14:paraId="261CFB1B" w14:textId="15158FCC" w:rsidR="002D2D39" w:rsidRPr="00EF41F6" w:rsidRDefault="002D2D39" w:rsidP="00723191">
      <w:pPr>
        <w:pStyle w:val="ListParagraph"/>
        <w:numPr>
          <w:ilvl w:val="0"/>
          <w:numId w:val="26"/>
        </w:numPr>
        <w:rPr>
          <w:color w:val="000000" w:themeColor="text1"/>
          <w:sz w:val="24"/>
          <w:szCs w:val="24"/>
        </w:rPr>
      </w:pPr>
      <w:r w:rsidRPr="00EF41F6">
        <w:rPr>
          <w:color w:val="000000" w:themeColor="text1"/>
          <w:sz w:val="24"/>
          <w:szCs w:val="24"/>
        </w:rPr>
        <w:t>Muškarci: 78 godina</w:t>
      </w:r>
    </w:p>
    <w:p w14:paraId="5A593EAB" w14:textId="592297E7" w:rsidR="00D3489B" w:rsidRDefault="00D3489B" w:rsidP="00723191">
      <w:pPr>
        <w:pStyle w:val="ListParagraph"/>
        <w:numPr>
          <w:ilvl w:val="1"/>
          <w:numId w:val="2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S, ESP, IT, L iznad prosjeka</w:t>
      </w:r>
    </w:p>
    <w:p w14:paraId="3D831837" w14:textId="50777B85" w:rsidR="00EF41F6" w:rsidRPr="00EF41F6" w:rsidRDefault="00D3489B" w:rsidP="00723191">
      <w:pPr>
        <w:pStyle w:val="ListParagraph"/>
        <w:numPr>
          <w:ilvl w:val="1"/>
          <w:numId w:val="2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LV i VT ispod prosjeka</w:t>
      </w:r>
    </w:p>
    <w:p w14:paraId="6D2EF57A" w14:textId="37357158" w:rsidR="00D3489B" w:rsidRDefault="00D3489B" w:rsidP="00D3489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Očekivano trajanje života u RH</w:t>
      </w:r>
    </w:p>
    <w:p w14:paraId="0B4887D3" w14:textId="28003CED" w:rsidR="00D3489B" w:rsidRDefault="00D3489B" w:rsidP="00723191">
      <w:pPr>
        <w:pStyle w:val="ListParagraph"/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Žene: </w:t>
      </w:r>
      <w:r w:rsidR="00EF41F6">
        <w:rPr>
          <w:color w:val="000000" w:themeColor="text1"/>
          <w:sz w:val="24"/>
          <w:szCs w:val="24"/>
        </w:rPr>
        <w:t>80, 5 godine</w:t>
      </w:r>
    </w:p>
    <w:p w14:paraId="5743B58B" w14:textId="1F9E3439" w:rsidR="00EF41F6" w:rsidRDefault="00EF41F6" w:rsidP="00723191">
      <w:pPr>
        <w:pStyle w:val="ListParagraph"/>
        <w:numPr>
          <w:ilvl w:val="0"/>
          <w:numId w:val="2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Muškarci : 74, 4 godine</w:t>
      </w:r>
    </w:p>
    <w:p w14:paraId="2DB27536" w14:textId="12CA7A01" w:rsidR="00EF41F6" w:rsidRDefault="00EF41F6">
      <w:pPr>
        <w:rPr>
          <w:color w:val="000000" w:themeColor="text1"/>
          <w:sz w:val="24"/>
          <w:szCs w:val="24"/>
        </w:rPr>
      </w:pPr>
    </w:p>
    <w:p w14:paraId="7CB74649" w14:textId="77777777" w:rsidR="00EF41F6" w:rsidRDefault="00EF41F6">
      <w:pPr>
        <w:rPr>
          <w:color w:val="000000" w:themeColor="text1"/>
          <w:sz w:val="24"/>
          <w:szCs w:val="24"/>
        </w:rPr>
      </w:pPr>
    </w:p>
    <w:p w14:paraId="2B9138BB" w14:textId="32477694" w:rsidR="00EF41F6" w:rsidRDefault="00EF41F6">
      <w:pPr>
        <w:rPr>
          <w:color w:val="000000" w:themeColor="text1"/>
          <w:sz w:val="24"/>
          <w:szCs w:val="24"/>
        </w:rPr>
        <w:sectPr w:rsidR="00EF41F6" w:rsidSect="00EF41F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64C7C7E" w14:textId="77777777" w:rsidR="00EF41F6" w:rsidRDefault="00EF41F6" w:rsidP="00EF41F6">
      <w:pPr>
        <w:rPr>
          <w:color w:val="000000" w:themeColor="text1"/>
          <w:sz w:val="24"/>
          <w:szCs w:val="24"/>
        </w:rPr>
      </w:pPr>
    </w:p>
    <w:p w14:paraId="1708CBC7" w14:textId="33F0AB92" w:rsidR="00EF41F6" w:rsidRDefault="00EF41F6" w:rsidP="00EF41F6">
      <w:pPr>
        <w:rPr>
          <w:b/>
          <w:bCs/>
          <w:color w:val="385623" w:themeColor="accent6" w:themeShade="80"/>
          <w:sz w:val="28"/>
          <w:szCs w:val="28"/>
        </w:rPr>
      </w:pPr>
      <w:r w:rsidRPr="002D2D39">
        <w:rPr>
          <w:b/>
          <w:bCs/>
          <w:color w:val="385623" w:themeColor="accent6" w:themeShade="80"/>
          <w:sz w:val="28"/>
          <w:szCs w:val="28"/>
        </w:rPr>
        <w:t>EKONOMSKI RAZVOJ</w:t>
      </w:r>
      <w:r>
        <w:rPr>
          <w:b/>
          <w:bCs/>
          <w:color w:val="385623" w:themeColor="accent6" w:themeShade="80"/>
          <w:sz w:val="28"/>
          <w:szCs w:val="28"/>
        </w:rPr>
        <w:t xml:space="preserve"> – ZDRAVSTVENO STANJE</w:t>
      </w:r>
    </w:p>
    <w:p w14:paraId="6DC56A52" w14:textId="77777777" w:rsidR="00260169" w:rsidRDefault="00260169" w:rsidP="00EF41F6">
      <w:pPr>
        <w:rPr>
          <w:color w:val="000000" w:themeColor="text1"/>
          <w:sz w:val="24"/>
          <w:szCs w:val="24"/>
        </w:rPr>
        <w:sectPr w:rsidR="00260169" w:rsidSect="008B2A9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46F850" w14:textId="0E2E0880" w:rsidR="00EF41F6" w:rsidRDefault="00EF41F6" w:rsidP="00EF41F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Zdravstveno stanje u EU</w:t>
      </w:r>
    </w:p>
    <w:p w14:paraId="183E3A4A" w14:textId="77777777" w:rsidR="00260169" w:rsidRDefault="00260169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67,6 % - vrlo dobro</w:t>
      </w:r>
      <w:r w:rsidRPr="00260169">
        <w:rPr>
          <w:color w:val="000000" w:themeColor="text1"/>
          <w:sz w:val="24"/>
          <w:szCs w:val="24"/>
        </w:rPr>
        <w:t xml:space="preserve"> </w:t>
      </w:r>
    </w:p>
    <w:p w14:paraId="6241395E" w14:textId="77777777" w:rsidR="00260169" w:rsidRDefault="00260169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IRL vodeći najbolja (83 %)</w:t>
      </w:r>
    </w:p>
    <w:p w14:paraId="6BD9B242" w14:textId="6549FB79" w:rsidR="00260169" w:rsidRPr="00260169" w:rsidRDefault="00260169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</w:pPr>
      <w:r w:rsidRPr="00260169">
        <w:rPr>
          <w:color w:val="000000" w:themeColor="text1"/>
          <w:sz w:val="24"/>
          <w:szCs w:val="24"/>
        </w:rPr>
        <w:t>P, LT i LV najgore (50 %)</w:t>
      </w:r>
    </w:p>
    <w:p w14:paraId="5C09DC73" w14:textId="6BE436FA" w:rsidR="00EF41F6" w:rsidRDefault="00260169" w:rsidP="0026016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Zdravstveno stanje u RH</w:t>
      </w:r>
    </w:p>
    <w:p w14:paraId="2D1E09DC" w14:textId="1DF78D93" w:rsidR="00260169" w:rsidRDefault="00260169" w:rsidP="00723191">
      <w:pPr>
        <w:pStyle w:val="ListParagraph"/>
        <w:numPr>
          <w:ilvl w:val="0"/>
          <w:numId w:val="2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59,2 % - vrlo dobro</w:t>
      </w:r>
    </w:p>
    <w:p w14:paraId="3CFF063C" w14:textId="7A9F2233" w:rsidR="00260169" w:rsidRPr="00260169" w:rsidRDefault="00260169" w:rsidP="00723191">
      <w:pPr>
        <w:pStyle w:val="ListParagraph"/>
        <w:numPr>
          <w:ilvl w:val="0"/>
          <w:numId w:val="2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istoj razini P, HU, CZ</w:t>
      </w:r>
    </w:p>
    <w:p w14:paraId="54BC94FF" w14:textId="77777777" w:rsidR="00260169" w:rsidRPr="00260169" w:rsidRDefault="00260169" w:rsidP="00260169">
      <w:pPr>
        <w:pStyle w:val="ListParagraph"/>
        <w:rPr>
          <w:color w:val="000000" w:themeColor="text1"/>
          <w:sz w:val="24"/>
          <w:szCs w:val="24"/>
        </w:rPr>
      </w:pPr>
    </w:p>
    <w:p w14:paraId="498CC8B2" w14:textId="77777777" w:rsidR="00260169" w:rsidRDefault="00260169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  <w:sectPr w:rsidR="00260169" w:rsidSect="0026016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C65E9FC" w14:textId="77777777" w:rsidR="00260169" w:rsidRDefault="00260169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1777F99A" w14:textId="45EFF703" w:rsidR="002D2D39" w:rsidRDefault="00EF41F6" w:rsidP="002D2D39">
      <w:pPr>
        <w:rPr>
          <w:b/>
          <w:bCs/>
          <w:color w:val="385623" w:themeColor="accent6" w:themeShade="80"/>
          <w:sz w:val="28"/>
          <w:szCs w:val="28"/>
        </w:rPr>
      </w:pPr>
      <w:r w:rsidRPr="002D2D39">
        <w:rPr>
          <w:b/>
          <w:bCs/>
          <w:color w:val="385623" w:themeColor="accent6" w:themeShade="80"/>
          <w:sz w:val="28"/>
          <w:szCs w:val="28"/>
        </w:rPr>
        <w:lastRenderedPageBreak/>
        <w:t>EKONOMSKI RAZVOJ</w:t>
      </w:r>
      <w:r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260169">
        <w:rPr>
          <w:b/>
          <w:bCs/>
          <w:color w:val="385623" w:themeColor="accent6" w:themeShade="80"/>
          <w:sz w:val="28"/>
          <w:szCs w:val="28"/>
        </w:rPr>
        <w:t>–</w:t>
      </w:r>
      <w:r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260169">
        <w:rPr>
          <w:b/>
          <w:bCs/>
          <w:color w:val="385623" w:themeColor="accent6" w:themeShade="80"/>
          <w:sz w:val="28"/>
          <w:szCs w:val="28"/>
        </w:rPr>
        <w:t>OBRAZOVANOST</w:t>
      </w:r>
    </w:p>
    <w:p w14:paraId="2E1A25CF" w14:textId="77777777" w:rsidR="00C957D4" w:rsidRDefault="00C957D4" w:rsidP="002D2D39">
      <w:pPr>
        <w:rPr>
          <w:color w:val="000000" w:themeColor="text1"/>
          <w:sz w:val="24"/>
          <w:szCs w:val="24"/>
        </w:rPr>
        <w:sectPr w:rsidR="00C957D4" w:rsidSect="008B2A9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1E40AEE" w14:textId="416DE639" w:rsidR="00260169" w:rsidRDefault="00C957D4" w:rsidP="002D2D3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Obrazovanost u svijetu</w:t>
      </w:r>
    </w:p>
    <w:p w14:paraId="3025E9C8" w14:textId="056ABE53" w:rsidR="00C957D4" w:rsidRDefault="00C957D4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774 mil. Osoba starijih od 15 godina je nepismeno ( 16 % stanovništva)</w:t>
      </w:r>
    </w:p>
    <w:p w14:paraId="6B142847" w14:textId="0DD8D50F" w:rsidR="00C957D4" w:rsidRDefault="00C957D4" w:rsidP="00723191">
      <w:pPr>
        <w:pStyle w:val="ListParagraph"/>
        <w:numPr>
          <w:ilvl w:val="0"/>
          <w:numId w:val="2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28 mil. Građana Indije je nepismeno</w:t>
      </w:r>
    </w:p>
    <w:p w14:paraId="52724E01" w14:textId="06C6452A" w:rsidR="00C957D4" w:rsidRDefault="00C957D4" w:rsidP="00C957D4">
      <w:pPr>
        <w:pStyle w:val="ListParagraph"/>
        <w:rPr>
          <w:color w:val="000000" w:themeColor="text1"/>
          <w:sz w:val="24"/>
          <w:szCs w:val="24"/>
        </w:rPr>
      </w:pPr>
    </w:p>
    <w:p w14:paraId="7F5819FF" w14:textId="77777777" w:rsidR="00C957D4" w:rsidRDefault="00C957D4" w:rsidP="00C957D4">
      <w:pPr>
        <w:pStyle w:val="ListParagraph"/>
        <w:rPr>
          <w:color w:val="000000" w:themeColor="text1"/>
          <w:sz w:val="24"/>
          <w:szCs w:val="24"/>
        </w:rPr>
      </w:pPr>
    </w:p>
    <w:p w14:paraId="665FA725" w14:textId="55DDF3C2" w:rsidR="00C957D4" w:rsidRDefault="00C957D4" w:rsidP="00C957D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Obrazovanost u EU i RH</w:t>
      </w:r>
    </w:p>
    <w:p w14:paraId="3EDD2A53" w14:textId="667C4E44" w:rsidR="00C957D4" w:rsidRDefault="00C957D4" w:rsidP="00723191">
      <w:pPr>
        <w:pStyle w:val="ListParagraph"/>
        <w:numPr>
          <w:ilvl w:val="0"/>
          <w:numId w:val="3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24 % - završilo fakultet u EU</w:t>
      </w:r>
    </w:p>
    <w:p w14:paraId="49D37898" w14:textId="6CBF14BB" w:rsidR="00C957D4" w:rsidRDefault="00C957D4" w:rsidP="00723191">
      <w:pPr>
        <w:pStyle w:val="ListParagraph"/>
        <w:numPr>
          <w:ilvl w:val="0"/>
          <w:numId w:val="3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16 % - visokoobrazovni u RH</w:t>
      </w:r>
    </w:p>
    <w:p w14:paraId="798B30A8" w14:textId="40CA84D8" w:rsidR="00C957D4" w:rsidRDefault="00C957D4" w:rsidP="00723191">
      <w:pPr>
        <w:pStyle w:val="ListParagraph"/>
        <w:numPr>
          <w:ilvl w:val="0"/>
          <w:numId w:val="3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Cca 800.000 građana RH ima završenu samo osnovnu školi</w:t>
      </w:r>
    </w:p>
    <w:p w14:paraId="345722A5" w14:textId="5D79051E" w:rsidR="00C957D4" w:rsidRPr="00C957D4" w:rsidRDefault="00C957D4" w:rsidP="00723191">
      <w:pPr>
        <w:pStyle w:val="ListParagraph"/>
        <w:numPr>
          <w:ilvl w:val="0"/>
          <w:numId w:val="3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0.8 % građana RH starijih od 10 godina je nepismeno (30.000)</w:t>
      </w:r>
    </w:p>
    <w:p w14:paraId="33BF38DE" w14:textId="77777777" w:rsidR="00C957D4" w:rsidRDefault="00C957D4" w:rsidP="00C957D4">
      <w:pPr>
        <w:rPr>
          <w:b/>
          <w:bCs/>
          <w:color w:val="385623" w:themeColor="accent6" w:themeShade="80"/>
          <w:sz w:val="28"/>
          <w:szCs w:val="28"/>
        </w:rPr>
      </w:pPr>
    </w:p>
    <w:p w14:paraId="3C29306B" w14:textId="133357E2" w:rsidR="00C957D4" w:rsidRDefault="00C957D4" w:rsidP="00C957D4">
      <w:pPr>
        <w:rPr>
          <w:b/>
          <w:bCs/>
          <w:color w:val="385623" w:themeColor="accent6" w:themeShade="80"/>
          <w:sz w:val="28"/>
          <w:szCs w:val="28"/>
        </w:rPr>
        <w:sectPr w:rsidR="00C957D4" w:rsidSect="00C957D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85B67EE" w14:textId="2CFAA954" w:rsidR="00C957D4" w:rsidRDefault="00C957D4" w:rsidP="00C957D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OBRAZOVNA STRUKTURA RH</w:t>
      </w:r>
    </w:p>
    <w:p w14:paraId="273ECD14" w14:textId="2028B398" w:rsidR="00C957D4" w:rsidRDefault="00D26A0C" w:rsidP="00C957D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385623" w:themeColor="accent6" w:themeShade="80"/>
          <w:sz w:val="28"/>
          <w:szCs w:val="28"/>
        </w:rPr>
        <w:drawing>
          <wp:inline distT="0" distB="0" distL="0" distR="0" wp14:anchorId="547E93E7" wp14:editId="70843386">
            <wp:extent cx="5760720" cy="21291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0789" w14:textId="2F4E3406" w:rsidR="00C957D4" w:rsidRDefault="00C957D4" w:rsidP="00C957D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SVJETSKA KARTA PISMENOSTI</w:t>
      </w:r>
    </w:p>
    <w:p w14:paraId="662E8B67" w14:textId="59EBA79B" w:rsidR="00EC4327" w:rsidRDefault="00D26A0C" w:rsidP="00C957D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noProof/>
          <w:color w:val="385623" w:themeColor="accent6" w:themeShade="80"/>
          <w:sz w:val="28"/>
          <w:szCs w:val="28"/>
        </w:rPr>
        <w:drawing>
          <wp:inline distT="0" distB="0" distL="0" distR="0" wp14:anchorId="0A278F5E" wp14:editId="76829382">
            <wp:extent cx="5821680" cy="2694201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19" cy="269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C7D7" w14:textId="77777777" w:rsidR="00EC4327" w:rsidRDefault="00EC4327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4FFDE29E" w14:textId="6F13A934" w:rsidR="00C957D4" w:rsidRDefault="00D62704" w:rsidP="00C957D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SREDIŠNJE PITANJE SVAKE EKONOMSKE POLITIKE</w:t>
      </w:r>
    </w:p>
    <w:p w14:paraId="3D98F77A" w14:textId="1FF7E480" w:rsidR="00D62704" w:rsidRPr="00D62704" w:rsidRDefault="00D62704" w:rsidP="00723191">
      <w:pPr>
        <w:pStyle w:val="ListParagraph"/>
        <w:numPr>
          <w:ilvl w:val="0"/>
          <w:numId w:val="31"/>
        </w:numPr>
        <w:rPr>
          <w:color w:val="000000" w:themeColor="text1"/>
          <w:sz w:val="24"/>
          <w:szCs w:val="24"/>
        </w:rPr>
      </w:pPr>
      <w:r w:rsidRPr="00D62704">
        <w:rPr>
          <w:color w:val="000000" w:themeColor="text1"/>
          <w:sz w:val="24"/>
          <w:szCs w:val="24"/>
        </w:rPr>
        <w:t>KAKO OSIGURATI UVJETE ZA ŠTO BRŽI EKONOMSKI RAST</w:t>
      </w:r>
      <w:r>
        <w:rPr>
          <w:color w:val="000000" w:themeColor="text1"/>
          <w:sz w:val="24"/>
          <w:szCs w:val="24"/>
        </w:rPr>
        <w:t>?</w:t>
      </w:r>
    </w:p>
    <w:p w14:paraId="34F138AD" w14:textId="0405C9C3" w:rsidR="00D62704" w:rsidRPr="00D62704" w:rsidRDefault="00D62704" w:rsidP="00723191">
      <w:pPr>
        <w:pStyle w:val="ListParagraph"/>
        <w:numPr>
          <w:ilvl w:val="0"/>
          <w:numId w:val="31"/>
        </w:numPr>
        <w:rPr>
          <w:color w:val="000000" w:themeColor="text1"/>
          <w:sz w:val="24"/>
          <w:szCs w:val="24"/>
        </w:rPr>
      </w:pPr>
      <w:r w:rsidRPr="00D62704">
        <w:rPr>
          <w:color w:val="000000" w:themeColor="text1"/>
          <w:sz w:val="24"/>
          <w:szCs w:val="24"/>
        </w:rPr>
        <w:t>KOJI SU GLAVNI ELEMENTI KOJI POKREĆU EKONOMSKI RAST U DUGOM ROKU</w:t>
      </w:r>
      <w:r>
        <w:rPr>
          <w:color w:val="000000" w:themeColor="text1"/>
          <w:sz w:val="24"/>
          <w:szCs w:val="24"/>
        </w:rPr>
        <w:t>?</w:t>
      </w:r>
    </w:p>
    <w:p w14:paraId="39E36C0E" w14:textId="6D19E759" w:rsidR="00D62704" w:rsidRDefault="00D62704" w:rsidP="00D62704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NAČINI PRIKAZA EKONOMSKOG RASTA</w:t>
      </w:r>
    </w:p>
    <w:p w14:paraId="15CD334D" w14:textId="6C3A122A" w:rsidR="00D62704" w:rsidRDefault="00D62704" w:rsidP="00723191">
      <w:pPr>
        <w:pStyle w:val="ListParagraph"/>
        <w:numPr>
          <w:ilvl w:val="0"/>
          <w:numId w:val="32"/>
        </w:numPr>
        <w:rPr>
          <w:b/>
          <w:bCs/>
          <w:color w:val="385623" w:themeColor="accent6" w:themeShade="80"/>
          <w:sz w:val="28"/>
          <w:szCs w:val="28"/>
        </w:rPr>
      </w:pPr>
      <w:r w:rsidRPr="00D62704">
        <w:rPr>
          <w:b/>
          <w:bCs/>
          <w:color w:val="385623" w:themeColor="accent6" w:themeShade="80"/>
          <w:sz w:val="28"/>
          <w:szCs w:val="28"/>
        </w:rPr>
        <w:t>FRONTA PROIZVODNIH MOGUĆNOSTI</w:t>
      </w:r>
    </w:p>
    <w:p w14:paraId="0AD7D40A" w14:textId="004CF50F" w:rsidR="00D62704" w:rsidRDefault="004E6791" w:rsidP="00723191">
      <w:pPr>
        <w:pStyle w:val="ListParagraph"/>
        <w:numPr>
          <w:ilvl w:val="0"/>
          <w:numId w:val="3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Koliko količina roba je moguće proizvesti s raspoloživim resursima</w:t>
      </w:r>
    </w:p>
    <w:p w14:paraId="6DCA0758" w14:textId="5593A151" w:rsidR="004E6791" w:rsidRPr="004E6791" w:rsidRDefault="004E6791" w:rsidP="00723191">
      <w:pPr>
        <w:pStyle w:val="ListParagraph"/>
        <w:numPr>
          <w:ilvl w:val="0"/>
          <w:numId w:val="3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Ekonomski rast izražen frontom proizvodnih mogućnosti nije izražen kvalitetan pokazatelj stvarnog stanja u ekonomiji </w:t>
      </w:r>
      <w:r>
        <w:rPr>
          <w:color w:val="000000" w:themeColor="text1"/>
          <w:sz w:val="24"/>
          <w:szCs w:val="24"/>
        </w:rPr>
        <w:br/>
      </w:r>
      <w:r w:rsidRPr="004E6791">
        <w:rPr>
          <w:color w:val="385623" w:themeColor="accent6" w:themeShade="80"/>
        </w:rPr>
        <w:t>(pr. Kod velike nezaposlenosti država ne koristi svoje raspoložive resurse u potpunosti)</w:t>
      </w:r>
    </w:p>
    <w:p w14:paraId="05B91A0A" w14:textId="1BA085A8" w:rsidR="00D62704" w:rsidRDefault="00D62704" w:rsidP="00723191">
      <w:pPr>
        <w:pStyle w:val="ListParagraph"/>
        <w:numPr>
          <w:ilvl w:val="0"/>
          <w:numId w:val="32"/>
        </w:num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ANALIZA AGREGATNE PONUDE I AGREGATNE POTRAŽNJE</w:t>
      </w:r>
    </w:p>
    <w:p w14:paraId="194DB583" w14:textId="51E725AD" w:rsidR="0061416D" w:rsidRDefault="0061416D" w:rsidP="00723191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Agregatna ponuda </w:t>
      </w:r>
      <w:r w:rsidR="009B2265">
        <w:rPr>
          <w:color w:val="000000" w:themeColor="text1"/>
          <w:sz w:val="24"/>
          <w:szCs w:val="24"/>
        </w:rPr>
        <w:t>– suma vrijednosti ponude svih ponuđača koja se nalaze u jednom nacionalnom gospodarstvu</w:t>
      </w:r>
    </w:p>
    <w:p w14:paraId="2B9D445A" w14:textId="217C3BE1" w:rsidR="009B2265" w:rsidRDefault="009B2265" w:rsidP="00723191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Agregatna potražnja – suma vrijednosti potražnje svih pojedinačnih potrošača unutar jedne nacionalne ekonomije</w:t>
      </w:r>
    </w:p>
    <w:p w14:paraId="783440B7" w14:textId="25145D58" w:rsidR="004E6791" w:rsidRDefault="0061416D" w:rsidP="00723191">
      <w:pPr>
        <w:pStyle w:val="ListParagraph"/>
        <w:numPr>
          <w:ilvl w:val="0"/>
          <w:numId w:val="3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 izražen agregatnom ponudom i agregatnom potražnjom daje bolje uvid u stvarno stanje u ekonomiji</w:t>
      </w:r>
    </w:p>
    <w:p w14:paraId="40E4D035" w14:textId="36BE1F18" w:rsidR="0061416D" w:rsidRPr="009B2265" w:rsidRDefault="009B2265" w:rsidP="009B2265">
      <w:pPr>
        <w:rPr>
          <w:b/>
          <w:bCs/>
          <w:color w:val="385623" w:themeColor="accent6" w:themeShade="80"/>
          <w:sz w:val="28"/>
          <w:szCs w:val="28"/>
        </w:rPr>
      </w:pPr>
      <w:r w:rsidRPr="009B2265">
        <w:rPr>
          <w:b/>
          <w:bCs/>
          <w:color w:val="385623" w:themeColor="accent6" w:themeShade="80"/>
          <w:sz w:val="28"/>
          <w:szCs w:val="28"/>
        </w:rPr>
        <w:t xml:space="preserve">RAZDOBLJE 1870. – 1913. </w:t>
      </w:r>
    </w:p>
    <w:p w14:paraId="36BBBFC0" w14:textId="68FC692C" w:rsidR="009B2265" w:rsidRPr="009B2265" w:rsidRDefault="009B2265" w:rsidP="00723191">
      <w:pPr>
        <w:pStyle w:val="ListParagraph"/>
        <w:numPr>
          <w:ilvl w:val="0"/>
          <w:numId w:val="35"/>
        </w:numPr>
        <w:rPr>
          <w:color w:val="000000" w:themeColor="text1"/>
          <w:sz w:val="24"/>
          <w:szCs w:val="24"/>
        </w:rPr>
      </w:pPr>
      <w:r w:rsidRPr="009B2265">
        <w:rPr>
          <w:color w:val="000000" w:themeColor="text1"/>
          <w:sz w:val="24"/>
          <w:szCs w:val="24"/>
        </w:rPr>
        <w:t>Razdoblje industrijalizacije, tehnološkog napretka i otkrića</w:t>
      </w:r>
    </w:p>
    <w:p w14:paraId="365BA968" w14:textId="4A33CBAF" w:rsidR="009B2265" w:rsidRPr="009B2265" w:rsidRDefault="009B2265" w:rsidP="00723191">
      <w:pPr>
        <w:pStyle w:val="ListParagraph"/>
        <w:numPr>
          <w:ilvl w:val="0"/>
          <w:numId w:val="35"/>
        </w:numPr>
        <w:rPr>
          <w:color w:val="000000" w:themeColor="text1"/>
          <w:sz w:val="24"/>
          <w:szCs w:val="24"/>
        </w:rPr>
      </w:pPr>
      <w:r w:rsidRPr="009B2265">
        <w:rPr>
          <w:color w:val="000000" w:themeColor="text1"/>
          <w:sz w:val="24"/>
          <w:szCs w:val="24"/>
        </w:rPr>
        <w:t>Stope rasta 2, 5 %</w:t>
      </w:r>
    </w:p>
    <w:p w14:paraId="4019E3A6" w14:textId="42EFA08D" w:rsidR="009B2265" w:rsidRPr="009B2265" w:rsidRDefault="009B2265" w:rsidP="00723191">
      <w:pPr>
        <w:pStyle w:val="ListParagraph"/>
        <w:numPr>
          <w:ilvl w:val="0"/>
          <w:numId w:val="35"/>
        </w:numPr>
        <w:rPr>
          <w:color w:val="000000" w:themeColor="text1"/>
          <w:sz w:val="24"/>
          <w:szCs w:val="24"/>
        </w:rPr>
      </w:pPr>
      <w:r w:rsidRPr="009B2265">
        <w:rPr>
          <w:color w:val="000000" w:themeColor="text1"/>
          <w:sz w:val="24"/>
          <w:szCs w:val="24"/>
        </w:rPr>
        <w:t>Strojevi koji mogu zamijeniti mnoge ljudske radnje:</w:t>
      </w:r>
    </w:p>
    <w:p w14:paraId="7DEF1C7B" w14:textId="044C853A" w:rsidR="009B2265" w:rsidRPr="009B2265" w:rsidRDefault="009B2265" w:rsidP="00723191">
      <w:pPr>
        <w:pStyle w:val="ListParagraph"/>
        <w:numPr>
          <w:ilvl w:val="1"/>
          <w:numId w:val="35"/>
        </w:numPr>
        <w:rPr>
          <w:color w:val="000000" w:themeColor="text1"/>
          <w:sz w:val="24"/>
          <w:szCs w:val="24"/>
        </w:rPr>
      </w:pPr>
      <w:r w:rsidRPr="009B2265">
        <w:rPr>
          <w:color w:val="000000" w:themeColor="text1"/>
          <w:sz w:val="24"/>
          <w:szCs w:val="24"/>
        </w:rPr>
        <w:t>Složeni šivaći strojevi, tkalački strojevi, oprema za proizvodnju metalnih proizvoda</w:t>
      </w:r>
    </w:p>
    <w:p w14:paraId="7BFA08CC" w14:textId="47218AD4" w:rsidR="009B2265" w:rsidRDefault="009B2265" w:rsidP="00723191">
      <w:pPr>
        <w:pStyle w:val="ListParagraph"/>
        <w:numPr>
          <w:ilvl w:val="1"/>
          <w:numId w:val="35"/>
        </w:numPr>
        <w:rPr>
          <w:color w:val="000000" w:themeColor="text1"/>
          <w:sz w:val="24"/>
          <w:szCs w:val="24"/>
        </w:rPr>
      </w:pPr>
      <w:r w:rsidRPr="009B2265">
        <w:rPr>
          <w:color w:val="000000" w:themeColor="text1"/>
          <w:sz w:val="24"/>
          <w:szCs w:val="24"/>
        </w:rPr>
        <w:t>Brža i efikasnija proizvodnja</w:t>
      </w:r>
    </w:p>
    <w:p w14:paraId="6CD7D070" w14:textId="79F58880" w:rsidR="00252CE3" w:rsidRPr="00252CE3" w:rsidRDefault="00252CE3" w:rsidP="00252CE3">
      <w:pPr>
        <w:rPr>
          <w:b/>
          <w:bCs/>
          <w:color w:val="385623" w:themeColor="accent6" w:themeShade="80"/>
          <w:sz w:val="28"/>
          <w:szCs w:val="28"/>
        </w:rPr>
      </w:pPr>
      <w:r w:rsidRPr="00252CE3">
        <w:rPr>
          <w:b/>
          <w:bCs/>
          <w:color w:val="385623" w:themeColor="accent6" w:themeShade="80"/>
          <w:sz w:val="28"/>
          <w:szCs w:val="28"/>
        </w:rPr>
        <w:t>RAZDOBLJE 1914. – 1945.</w:t>
      </w:r>
    </w:p>
    <w:p w14:paraId="5B828CBC" w14:textId="2030303D" w:rsidR="00252CE3" w:rsidRPr="00252CE3" w:rsidRDefault="00252CE3" w:rsidP="00723191">
      <w:pPr>
        <w:pStyle w:val="ListParagraph"/>
        <w:numPr>
          <w:ilvl w:val="0"/>
          <w:numId w:val="36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Stope rasta spuštaju se na 1.9 %</w:t>
      </w:r>
    </w:p>
    <w:p w14:paraId="73B757BE" w14:textId="4B5DFF61" w:rsidR="00252CE3" w:rsidRPr="00252CE3" w:rsidRDefault="00252CE3" w:rsidP="00723191">
      <w:pPr>
        <w:pStyle w:val="ListParagraph"/>
        <w:numPr>
          <w:ilvl w:val="0"/>
          <w:numId w:val="36"/>
        </w:numPr>
        <w:rPr>
          <w:color w:val="385623" w:themeColor="accent6" w:themeShade="80"/>
          <w:sz w:val="24"/>
          <w:szCs w:val="24"/>
        </w:rPr>
      </w:pPr>
      <w:r w:rsidRPr="00252CE3">
        <w:rPr>
          <w:color w:val="385623" w:themeColor="accent6" w:themeShade="80"/>
          <w:sz w:val="24"/>
          <w:szCs w:val="24"/>
        </w:rPr>
        <w:t>Velika svjetska ekonomska kriza 1929. – 1933.</w:t>
      </w:r>
    </w:p>
    <w:p w14:paraId="50FC74E3" w14:textId="4613FD7E" w:rsidR="00252CE3" w:rsidRPr="00252CE3" w:rsidRDefault="00252CE3" w:rsidP="00723191">
      <w:pPr>
        <w:pStyle w:val="ListParagraph"/>
        <w:numPr>
          <w:ilvl w:val="0"/>
          <w:numId w:val="36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Posljedice otklonjene tek nakon II. Svjetskog rata</w:t>
      </w:r>
    </w:p>
    <w:p w14:paraId="07F092DC" w14:textId="2D963F57" w:rsidR="00252CE3" w:rsidRPr="00252CE3" w:rsidRDefault="00252CE3" w:rsidP="00723191">
      <w:pPr>
        <w:pStyle w:val="ListParagraph"/>
        <w:numPr>
          <w:ilvl w:val="1"/>
          <w:numId w:val="36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SAD 50 % svjetske proizvodnje</w:t>
      </w:r>
    </w:p>
    <w:p w14:paraId="1AA9B222" w14:textId="0B195CA6" w:rsidR="00252CE3" w:rsidRDefault="00252CE3" w:rsidP="00252CE3">
      <w:pPr>
        <w:rPr>
          <w:color w:val="000000" w:themeColor="text1"/>
          <w:sz w:val="24"/>
          <w:szCs w:val="24"/>
        </w:rPr>
      </w:pPr>
      <w:r w:rsidRPr="00252CE3">
        <w:rPr>
          <w:b/>
          <w:bCs/>
          <w:color w:val="385623" w:themeColor="accent6" w:themeShade="80"/>
          <w:sz w:val="28"/>
          <w:szCs w:val="28"/>
        </w:rPr>
        <w:t>RAZDOBLJE 1945. – 1970</w:t>
      </w:r>
      <w:r>
        <w:rPr>
          <w:b/>
          <w:bCs/>
          <w:color w:val="385623" w:themeColor="accent6" w:themeShade="80"/>
          <w:sz w:val="28"/>
          <w:szCs w:val="28"/>
        </w:rPr>
        <w:t>.</w:t>
      </w:r>
    </w:p>
    <w:p w14:paraId="525DFF40" w14:textId="02E0A43F" w:rsidR="00252CE3" w:rsidRPr="00252CE3" w:rsidRDefault="00252CE3" w:rsidP="00723191">
      <w:pPr>
        <w:pStyle w:val="ListParagraph"/>
        <w:numPr>
          <w:ilvl w:val="0"/>
          <w:numId w:val="37"/>
        </w:numPr>
        <w:rPr>
          <w:color w:val="385623" w:themeColor="accent6" w:themeShade="80"/>
          <w:sz w:val="24"/>
          <w:szCs w:val="24"/>
        </w:rPr>
      </w:pPr>
      <w:r w:rsidRPr="00252CE3">
        <w:rPr>
          <w:color w:val="385623" w:themeColor="accent6" w:themeShade="80"/>
          <w:sz w:val="24"/>
          <w:szCs w:val="24"/>
        </w:rPr>
        <w:t>Zlatne godine svjetske ekonomije</w:t>
      </w:r>
    </w:p>
    <w:p w14:paraId="7F09A3D4" w14:textId="5B62F3E0" w:rsidR="00252CE3" w:rsidRPr="00252CE3" w:rsidRDefault="00252CE3" w:rsidP="00723191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Najviši ekonomski rast – 4,5 % godišnje</w:t>
      </w:r>
    </w:p>
    <w:p w14:paraId="7E32B342" w14:textId="0177A470" w:rsidR="00252CE3" w:rsidRPr="00252CE3" w:rsidRDefault="00252CE3" w:rsidP="00723191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Ubrzano se povećava svjetska potražnja</w:t>
      </w:r>
    </w:p>
    <w:p w14:paraId="65EC175B" w14:textId="11FFD059" w:rsidR="00252CE3" w:rsidRPr="00252CE3" w:rsidRDefault="00252CE3" w:rsidP="00723191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Industrijalizacija</w:t>
      </w:r>
    </w:p>
    <w:p w14:paraId="0AFEBA92" w14:textId="38B05514" w:rsidR="00252CE3" w:rsidRPr="00252CE3" w:rsidRDefault="00252CE3" w:rsidP="00723191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 w:rsidRPr="00252CE3">
        <w:rPr>
          <w:color w:val="000000" w:themeColor="text1"/>
          <w:sz w:val="24"/>
          <w:szCs w:val="24"/>
        </w:rPr>
        <w:t>Dekolonijalizacija</w:t>
      </w:r>
    </w:p>
    <w:p w14:paraId="64F41079" w14:textId="77777777" w:rsidR="00252CE3" w:rsidRDefault="00252CE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263A941" w14:textId="3FBA30EF" w:rsidR="00252CE3" w:rsidRPr="00252CE3" w:rsidRDefault="00252CE3" w:rsidP="00252CE3">
      <w:pPr>
        <w:rPr>
          <w:b/>
          <w:bCs/>
          <w:color w:val="385623" w:themeColor="accent6" w:themeShade="80"/>
          <w:sz w:val="28"/>
          <w:szCs w:val="28"/>
        </w:rPr>
      </w:pPr>
      <w:r w:rsidRPr="00252CE3">
        <w:rPr>
          <w:b/>
          <w:bCs/>
          <w:color w:val="385623" w:themeColor="accent6" w:themeShade="80"/>
          <w:sz w:val="28"/>
          <w:szCs w:val="28"/>
        </w:rPr>
        <w:lastRenderedPageBreak/>
        <w:t>EKONOMSKI RAST U RH</w:t>
      </w:r>
    </w:p>
    <w:p w14:paraId="665E8650" w14:textId="68A9D4B4" w:rsidR="00252CE3" w:rsidRPr="00252CE3" w:rsidRDefault="00252CE3" w:rsidP="00723191">
      <w:pPr>
        <w:pStyle w:val="ListParagraph"/>
        <w:numPr>
          <w:ilvl w:val="0"/>
          <w:numId w:val="38"/>
        </w:numPr>
        <w:rPr>
          <w:b/>
          <w:bCs/>
          <w:color w:val="385623" w:themeColor="accent6" w:themeShade="80"/>
          <w:sz w:val="28"/>
          <w:szCs w:val="28"/>
        </w:rPr>
      </w:pPr>
      <w:r w:rsidRPr="00252CE3">
        <w:rPr>
          <w:b/>
          <w:bCs/>
          <w:color w:val="385623" w:themeColor="accent6" w:themeShade="80"/>
          <w:sz w:val="28"/>
          <w:szCs w:val="28"/>
        </w:rPr>
        <w:t>RAZDOBLJE BIVŠE JUGOSLAVIJE (DO 1990.)</w:t>
      </w:r>
    </w:p>
    <w:p w14:paraId="37E84C3F" w14:textId="5E90084F" w:rsidR="00D423EC" w:rsidRDefault="00D423EC" w:rsidP="00723191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 w:rsidRPr="00D423EC">
        <w:rPr>
          <w:color w:val="000000" w:themeColor="text1"/>
          <w:sz w:val="24"/>
          <w:szCs w:val="24"/>
        </w:rPr>
        <w:t>Relativno visoke stope rasta uzrokovane:</w:t>
      </w:r>
    </w:p>
    <w:p w14:paraId="569BB8FB" w14:textId="04ED60C9" w:rsidR="00D423EC" w:rsidRDefault="00D423EC" w:rsidP="00723191">
      <w:pPr>
        <w:pStyle w:val="ListParagraph"/>
        <w:numPr>
          <w:ilvl w:val="1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Poslijeratnom industrijalizacijom</w:t>
      </w:r>
    </w:p>
    <w:p w14:paraId="21A6A96E" w14:textId="3B0859A0" w:rsidR="00D423EC" w:rsidRDefault="00D423EC" w:rsidP="00723191">
      <w:pPr>
        <w:pStyle w:val="ListParagraph"/>
        <w:numPr>
          <w:ilvl w:val="1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Urbanizacijom</w:t>
      </w:r>
    </w:p>
    <w:p w14:paraId="08599919" w14:textId="769AFBC8" w:rsidR="00D423EC" w:rsidRDefault="00D423EC" w:rsidP="00723191">
      <w:pPr>
        <w:pStyle w:val="ListParagraph"/>
        <w:numPr>
          <w:ilvl w:val="1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Usvajanjem novih proizvodnji</w:t>
      </w:r>
    </w:p>
    <w:p w14:paraId="1DA45859" w14:textId="04D7A842" w:rsidR="00D423EC" w:rsidRPr="00D423EC" w:rsidRDefault="00D423EC" w:rsidP="00723191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RH bila na višem stupnju razvoja od većine tranzicijskih zemalja (osim SLO, viši BDP)</w:t>
      </w:r>
    </w:p>
    <w:p w14:paraId="28F14F1D" w14:textId="605E9E2D" w:rsidR="00252CE3" w:rsidRDefault="00252CE3" w:rsidP="00723191">
      <w:pPr>
        <w:pStyle w:val="ListParagraph"/>
        <w:numPr>
          <w:ilvl w:val="0"/>
          <w:numId w:val="38"/>
        </w:numPr>
        <w:rPr>
          <w:b/>
          <w:bCs/>
          <w:color w:val="385623" w:themeColor="accent6" w:themeShade="80"/>
          <w:sz w:val="28"/>
          <w:szCs w:val="28"/>
        </w:rPr>
      </w:pPr>
      <w:r w:rsidRPr="00252CE3">
        <w:rPr>
          <w:b/>
          <w:bCs/>
          <w:color w:val="385623" w:themeColor="accent6" w:themeShade="80"/>
          <w:sz w:val="28"/>
          <w:szCs w:val="28"/>
        </w:rPr>
        <w:t>1991. DO DANAS</w:t>
      </w:r>
    </w:p>
    <w:p w14:paraId="28E71903" w14:textId="0E747032" w:rsidR="00D423EC" w:rsidRDefault="00D423EC" w:rsidP="00723191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1991. godine veliki pad u proizvodnji</w:t>
      </w:r>
    </w:p>
    <w:p w14:paraId="2400DB20" w14:textId="74A1BBBD" w:rsidR="00D423EC" w:rsidRDefault="00D423EC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Smanjenje proizvodnje za više od 50 %</w:t>
      </w:r>
    </w:p>
    <w:p w14:paraId="7BAC290F" w14:textId="7F7E7CA5" w:rsidR="00D423EC" w:rsidRDefault="00D423EC" w:rsidP="00723191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Postupni oporavak:</w:t>
      </w:r>
      <w:r w:rsidR="00256C34">
        <w:rPr>
          <w:color w:val="000000" w:themeColor="text1"/>
          <w:sz w:val="24"/>
          <w:szCs w:val="24"/>
        </w:rPr>
        <w:t xml:space="preserve"> (prosječne stope ekonomskog rasta)</w:t>
      </w:r>
    </w:p>
    <w:p w14:paraId="23A78983" w14:textId="4AEC5DCF" w:rsidR="00D423EC" w:rsidRDefault="00BB40BB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1991.  –</w:t>
      </w:r>
      <w:r w:rsidR="00256C34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5 %</w:t>
      </w:r>
    </w:p>
    <w:p w14:paraId="0959C904" w14:textId="188BEFB7" w:rsidR="00BB40BB" w:rsidRDefault="00256C34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2000. – 2008. – </w:t>
      </w:r>
      <w:r w:rsidR="0038773D">
        <w:rPr>
          <w:color w:val="000000" w:themeColor="text1"/>
          <w:sz w:val="24"/>
          <w:szCs w:val="24"/>
        </w:rPr>
        <w:t>4,2 %</w:t>
      </w:r>
    </w:p>
    <w:p w14:paraId="4B77ECBD" w14:textId="72D705F9" w:rsidR="0038773D" w:rsidRDefault="0038773D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2009. – kraj 2014. - % ispod nule</w:t>
      </w:r>
    </w:p>
    <w:p w14:paraId="342C5700" w14:textId="7452955C" w:rsidR="0038773D" w:rsidRDefault="0038773D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2015. 2019. – ispod 3 %</w:t>
      </w:r>
    </w:p>
    <w:p w14:paraId="1F38D3A0" w14:textId="7038F585" w:rsidR="0038773D" w:rsidRDefault="0038773D" w:rsidP="00723191">
      <w:pPr>
        <w:pStyle w:val="ListParagraph"/>
        <w:numPr>
          <w:ilvl w:val="1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2020. – pad 8,4 %</w:t>
      </w:r>
    </w:p>
    <w:p w14:paraId="542FE1F5" w14:textId="43080D6B" w:rsidR="0038773D" w:rsidRPr="0038773D" w:rsidRDefault="00126216" w:rsidP="0038773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26F7889B" wp14:editId="20F652E9">
            <wp:extent cx="4137660" cy="198101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560" cy="19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F184" w14:textId="5E464DDF" w:rsidR="0038773D" w:rsidRDefault="0038773D" w:rsidP="0038773D">
      <w:pPr>
        <w:rPr>
          <w:b/>
          <w:bCs/>
          <w:color w:val="385623" w:themeColor="accent6" w:themeShade="80"/>
          <w:sz w:val="28"/>
          <w:szCs w:val="28"/>
        </w:rPr>
      </w:pPr>
      <w:r w:rsidRPr="0038773D">
        <w:rPr>
          <w:b/>
          <w:bCs/>
          <w:color w:val="385623" w:themeColor="accent6" w:themeShade="80"/>
          <w:sz w:val="28"/>
          <w:szCs w:val="28"/>
        </w:rPr>
        <w:t>HRVATSKA DANAS SPRAM 2008.</w:t>
      </w:r>
    </w:p>
    <w:p w14:paraId="4A264B90" w14:textId="6241C19D" w:rsidR="0038773D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RH 2019. nije dostigla razini BDP-a iz 2008.</w:t>
      </w:r>
    </w:p>
    <w:p w14:paraId="0FAD92B5" w14:textId="0BC4C410" w:rsid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Investicije u 2019. niže za cca 30 % u odnosu na 2008.</w:t>
      </w:r>
    </w:p>
    <w:p w14:paraId="16A23FF4" w14:textId="76C72CAE" w:rsidR="00CB1255" w:rsidRP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2008. udio investicija u BDP-u iznosio je 28,1 % , 2019. 19, 5 %</w:t>
      </w:r>
    </w:p>
    <w:p w14:paraId="0302A13D" w14:textId="7BEC0642" w:rsidR="00CB1255" w:rsidRP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2008. potrošnja kućanstva manja nego u 2019. za 5 %</w:t>
      </w:r>
    </w:p>
    <w:p w14:paraId="28B90239" w14:textId="58EC4DC3" w:rsidR="00CB1255" w:rsidRP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Potrošnja države povećana za 10 %</w:t>
      </w:r>
    </w:p>
    <w:p w14:paraId="7C700ED3" w14:textId="591027CF" w:rsidR="00CB1255" w:rsidRP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Izvoz povećan za 32 % (2008. – 38.5 %, 2019. – 51 %)</w:t>
      </w:r>
    </w:p>
    <w:p w14:paraId="5BD41FEA" w14:textId="468080BE" w:rsidR="00CB1255" w:rsidRPr="00CB1255" w:rsidRDefault="00CB1255" w:rsidP="00723191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 w:rsidRPr="00CB1255">
        <w:rPr>
          <w:color w:val="000000" w:themeColor="text1"/>
          <w:sz w:val="24"/>
          <w:szCs w:val="24"/>
        </w:rPr>
        <w:t>Uvoz gotovo jednak ( 2008. – 46,5 %, danas 51, 3 %)</w:t>
      </w:r>
    </w:p>
    <w:p w14:paraId="5AA47DB1" w14:textId="5B11B307" w:rsidR="0038773D" w:rsidRDefault="0038773D" w:rsidP="0038773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POTREBAN EK</w:t>
      </w:r>
      <w:r w:rsidR="00D441C1">
        <w:rPr>
          <w:b/>
          <w:bCs/>
          <w:color w:val="385623" w:themeColor="accent6" w:themeShade="80"/>
          <w:sz w:val="28"/>
          <w:szCs w:val="28"/>
        </w:rPr>
        <w:t>ONOMSKI</w:t>
      </w:r>
      <w:r>
        <w:rPr>
          <w:b/>
          <w:bCs/>
          <w:color w:val="385623" w:themeColor="accent6" w:themeShade="80"/>
          <w:sz w:val="28"/>
          <w:szCs w:val="28"/>
        </w:rPr>
        <w:t xml:space="preserve"> RAST U RH</w:t>
      </w:r>
    </w:p>
    <w:p w14:paraId="1200915E" w14:textId="4A153F26" w:rsidR="008A4B92" w:rsidRDefault="00CB1255" w:rsidP="00723191">
      <w:pPr>
        <w:pStyle w:val="ListParagraph"/>
        <w:numPr>
          <w:ilvl w:val="0"/>
          <w:numId w:val="42"/>
        </w:numPr>
        <w:rPr>
          <w:color w:val="000000" w:themeColor="text1"/>
          <w:sz w:val="24"/>
          <w:szCs w:val="24"/>
        </w:rPr>
      </w:pPr>
      <w:r w:rsidRPr="008A4B92">
        <w:rPr>
          <w:color w:val="000000" w:themeColor="text1"/>
          <w:sz w:val="24"/>
          <w:szCs w:val="24"/>
        </w:rPr>
        <w:t xml:space="preserve">Potreban rast od 7 do 9 % </w:t>
      </w:r>
      <w:r w:rsidR="008A4B92" w:rsidRPr="008A4B92">
        <w:rPr>
          <w:color w:val="000000" w:themeColor="text1"/>
          <w:sz w:val="24"/>
          <w:szCs w:val="24"/>
        </w:rPr>
        <w:t>kao</w:t>
      </w:r>
      <w:r w:rsidRPr="008A4B92">
        <w:rPr>
          <w:color w:val="000000" w:themeColor="text1"/>
          <w:sz w:val="24"/>
          <w:szCs w:val="24"/>
        </w:rPr>
        <w:t xml:space="preserve"> dugoročno </w:t>
      </w:r>
      <w:r w:rsidR="008A4B92" w:rsidRPr="008A4B92">
        <w:rPr>
          <w:color w:val="000000" w:themeColor="text1"/>
          <w:sz w:val="24"/>
          <w:szCs w:val="24"/>
        </w:rPr>
        <w:t>rješenje ekonomskih problema</w:t>
      </w:r>
    </w:p>
    <w:p w14:paraId="0519D3E8" w14:textId="77777777" w:rsidR="00141EFA" w:rsidRDefault="008A4B92" w:rsidP="00723191">
      <w:pPr>
        <w:pStyle w:val="ListParagraph"/>
        <w:numPr>
          <w:ilvl w:val="0"/>
          <w:numId w:val="4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Niske stope rasta </w:t>
      </w:r>
      <w:r w:rsidR="00141EFA">
        <w:rPr>
          <w:color w:val="000000" w:themeColor="text1"/>
          <w:sz w:val="24"/>
          <w:szCs w:val="24"/>
        </w:rPr>
        <w:t xml:space="preserve">nedovoljno jer </w:t>
      </w:r>
      <w:r w:rsidR="00141EFA" w:rsidRPr="00141EFA">
        <w:rPr>
          <w:color w:val="000000" w:themeColor="text1"/>
          <w:sz w:val="24"/>
          <w:szCs w:val="24"/>
        </w:rPr>
        <w:t>porast BDP-a odlazi na</w:t>
      </w:r>
      <w:r w:rsidR="00141EFA">
        <w:rPr>
          <w:color w:val="000000" w:themeColor="text1"/>
          <w:sz w:val="24"/>
          <w:szCs w:val="24"/>
        </w:rPr>
        <w:t>:</w:t>
      </w:r>
    </w:p>
    <w:p w14:paraId="2C247A7C" w14:textId="314F49F8" w:rsidR="008A4B92" w:rsidRPr="00141EFA" w:rsidRDefault="00141EFA" w:rsidP="00723191">
      <w:pPr>
        <w:pStyle w:val="ListParagraph"/>
        <w:numPr>
          <w:ilvl w:val="1"/>
          <w:numId w:val="42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otplatu stranih kredita</w:t>
      </w:r>
      <w:r>
        <w:rPr>
          <w:color w:val="000000" w:themeColor="text1"/>
          <w:sz w:val="24"/>
          <w:szCs w:val="24"/>
        </w:rPr>
        <w:t xml:space="preserve"> i </w:t>
      </w:r>
      <w:r w:rsidRPr="00141EFA">
        <w:rPr>
          <w:color w:val="000000" w:themeColor="text1"/>
          <w:sz w:val="24"/>
          <w:szCs w:val="24"/>
        </w:rPr>
        <w:t>na servisiranje kamata po preuzetim kreditima</w:t>
      </w:r>
    </w:p>
    <w:p w14:paraId="1E05C43E" w14:textId="1A7D173E" w:rsidR="0038773D" w:rsidRPr="00141EFA" w:rsidRDefault="00141EFA" w:rsidP="00723191">
      <w:pPr>
        <w:pStyle w:val="ListParagraph"/>
        <w:numPr>
          <w:ilvl w:val="0"/>
          <w:numId w:val="4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stanovništvu ostaje sve manje raspoloživog dohotka što utječe na standard, zdravstveni sustav, obrazovanje…</w:t>
      </w:r>
      <w:r w:rsidR="0038773D" w:rsidRPr="00141EFA">
        <w:rPr>
          <w:color w:val="000000" w:themeColor="text1"/>
          <w:sz w:val="24"/>
          <w:szCs w:val="24"/>
        </w:rPr>
        <w:br w:type="page"/>
      </w:r>
    </w:p>
    <w:p w14:paraId="44CF8963" w14:textId="620612A2" w:rsidR="0038773D" w:rsidRDefault="0038773D" w:rsidP="0038773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ELEMENTI KOJI UTJEČU NA EK. RAST</w:t>
      </w:r>
    </w:p>
    <w:p w14:paraId="51A34964" w14:textId="01EDB1E1" w:rsidR="0038773D" w:rsidRPr="00141EFA" w:rsidRDefault="0038773D" w:rsidP="00723191">
      <w:pPr>
        <w:pStyle w:val="ListParagraph"/>
        <w:numPr>
          <w:ilvl w:val="0"/>
          <w:numId w:val="44"/>
        </w:numPr>
        <w:rPr>
          <w:color w:val="000000" w:themeColor="text1"/>
          <w:sz w:val="24"/>
          <w:szCs w:val="24"/>
        </w:rPr>
      </w:pPr>
      <w:bookmarkStart w:id="0" w:name="_Hlk104556014"/>
      <w:r w:rsidRPr="00141EFA">
        <w:rPr>
          <w:color w:val="000000" w:themeColor="text1"/>
          <w:sz w:val="24"/>
          <w:szCs w:val="24"/>
        </w:rPr>
        <w:t>AKUMULACIJA KAPITALA</w:t>
      </w:r>
    </w:p>
    <w:bookmarkEnd w:id="0"/>
    <w:p w14:paraId="16CDA436" w14:textId="12178EEC" w:rsidR="0038773D" w:rsidRPr="00141EFA" w:rsidRDefault="0038773D" w:rsidP="00723191">
      <w:pPr>
        <w:pStyle w:val="ListParagraph"/>
        <w:numPr>
          <w:ilvl w:val="0"/>
          <w:numId w:val="44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LJUDSKI FAKTOR</w:t>
      </w:r>
    </w:p>
    <w:p w14:paraId="2CD2B29A" w14:textId="3922DD2E" w:rsidR="0038773D" w:rsidRPr="00141EFA" w:rsidRDefault="0038773D" w:rsidP="00723191">
      <w:pPr>
        <w:pStyle w:val="ListParagraph"/>
        <w:numPr>
          <w:ilvl w:val="0"/>
          <w:numId w:val="44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PRIRODNI RESURSI</w:t>
      </w:r>
    </w:p>
    <w:p w14:paraId="098C0B3A" w14:textId="1CBB5EE3" w:rsidR="0038773D" w:rsidRPr="00141EFA" w:rsidRDefault="0038773D" w:rsidP="00723191">
      <w:pPr>
        <w:pStyle w:val="ListParagraph"/>
        <w:numPr>
          <w:ilvl w:val="0"/>
          <w:numId w:val="44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TEHNOLOŠKI PROGRES</w:t>
      </w:r>
    </w:p>
    <w:p w14:paraId="5B33E32F" w14:textId="77777777" w:rsidR="00141EFA" w:rsidRDefault="00141EFA" w:rsidP="00141EFA">
      <w:pPr>
        <w:pStyle w:val="ListParagraph"/>
        <w:rPr>
          <w:b/>
          <w:bCs/>
          <w:color w:val="385623" w:themeColor="accent6" w:themeShade="80"/>
          <w:sz w:val="28"/>
          <w:szCs w:val="28"/>
        </w:rPr>
      </w:pPr>
    </w:p>
    <w:p w14:paraId="6D774176" w14:textId="0DADE6AA" w:rsidR="00141EFA" w:rsidRDefault="00141EFA" w:rsidP="00723191">
      <w:pPr>
        <w:pStyle w:val="ListParagraph"/>
        <w:numPr>
          <w:ilvl w:val="0"/>
          <w:numId w:val="43"/>
        </w:numPr>
        <w:rPr>
          <w:b/>
          <w:bCs/>
          <w:color w:val="385623" w:themeColor="accent6" w:themeShade="80"/>
          <w:sz w:val="28"/>
          <w:szCs w:val="28"/>
        </w:rPr>
      </w:pPr>
      <w:r w:rsidRPr="00141EFA">
        <w:rPr>
          <w:b/>
          <w:bCs/>
          <w:color w:val="385623" w:themeColor="accent6" w:themeShade="80"/>
          <w:sz w:val="28"/>
          <w:szCs w:val="28"/>
        </w:rPr>
        <w:t>AKUMULACIJA KAPITALA</w:t>
      </w:r>
    </w:p>
    <w:p w14:paraId="6376C13A" w14:textId="53877D1B" w:rsidR="00141EFA" w:rsidRPr="00141EFA" w:rsidRDefault="00141EFA" w:rsidP="00723191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Financijski kapital</w:t>
      </w:r>
    </w:p>
    <w:p w14:paraId="0FD7685A" w14:textId="43A00F6C" w:rsidR="00141EFA" w:rsidRPr="00141EFA" w:rsidRDefault="00141EFA" w:rsidP="00723191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 xml:space="preserve">Fizički kapital </w:t>
      </w:r>
      <w:r w:rsidRPr="00141EFA">
        <w:rPr>
          <w:color w:val="385623" w:themeColor="accent6" w:themeShade="80"/>
          <w:sz w:val="24"/>
          <w:szCs w:val="24"/>
        </w:rPr>
        <w:t>(strojevi, oprema, infrastruktura)</w:t>
      </w:r>
    </w:p>
    <w:p w14:paraId="7DD62AA3" w14:textId="6F176652" w:rsidR="00141EFA" w:rsidRDefault="00141EFA" w:rsidP="00723191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 w:rsidRPr="00141EFA">
        <w:rPr>
          <w:color w:val="000000" w:themeColor="text1"/>
          <w:sz w:val="24"/>
          <w:szCs w:val="24"/>
        </w:rPr>
        <w:t>Ljudski kapital</w:t>
      </w:r>
    </w:p>
    <w:p w14:paraId="5334BA7C" w14:textId="63EDF2CD" w:rsidR="00141EFA" w:rsidRDefault="00141EFA" w:rsidP="00723191">
      <w:pPr>
        <w:pStyle w:val="ListParagraph"/>
        <w:numPr>
          <w:ilvl w:val="0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Načini akumulacije kapitala:</w:t>
      </w:r>
    </w:p>
    <w:p w14:paraId="3A8894D0" w14:textId="45B49C91" w:rsidR="00141EFA" w:rsidRDefault="00141EFA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Štednja</w:t>
      </w:r>
    </w:p>
    <w:p w14:paraId="01110768" w14:textId="369B3BE1" w:rsidR="00141EFA" w:rsidRDefault="00141EFA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Direktne strane investicije</w:t>
      </w:r>
    </w:p>
    <w:p w14:paraId="7C54F0D7" w14:textId="2E90275B" w:rsidR="00F35323" w:rsidRDefault="00F35323" w:rsidP="00723191">
      <w:pPr>
        <w:pStyle w:val="ListParagraph"/>
        <w:numPr>
          <w:ilvl w:val="0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Štednja:</w:t>
      </w:r>
    </w:p>
    <w:p w14:paraId="6B429F81" w14:textId="5099F508" w:rsidR="00F35323" w:rsidRDefault="00F35323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Akumulacija kapitala neposredno vezana uz štednju</w:t>
      </w:r>
    </w:p>
    <w:p w14:paraId="3D5A019B" w14:textId="06FCA5A2" w:rsidR="00F35323" w:rsidRDefault="00F35323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 štednje se generiraju investicije</w:t>
      </w:r>
    </w:p>
    <w:p w14:paraId="256AF6CB" w14:textId="1BA3D0C4" w:rsidR="002566E1" w:rsidRDefault="002566E1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Investicije trebaju biti između 10 – 12 % BDP za ubrzani ekonomski rast</w:t>
      </w:r>
    </w:p>
    <w:p w14:paraId="620DDA45" w14:textId="1A663C73" w:rsidR="002566E1" w:rsidRDefault="00220362" w:rsidP="00723191">
      <w:pPr>
        <w:pStyle w:val="ListParagraph"/>
        <w:numPr>
          <w:ilvl w:val="0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Direktne strane kapitala:</w:t>
      </w:r>
    </w:p>
    <w:p w14:paraId="5F29D4BA" w14:textId="79A80425" w:rsidR="00220362" w:rsidRDefault="00220362" w:rsidP="00723191">
      <w:pPr>
        <w:pStyle w:val="ListParagraph"/>
        <w:numPr>
          <w:ilvl w:val="1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Pretpostavke za privlačenje direktnih stranih investicija:</w:t>
      </w:r>
    </w:p>
    <w:p w14:paraId="3DB3F049" w14:textId="7981271A" w:rsidR="00220362" w:rsidRDefault="00220362" w:rsidP="00723191">
      <w:pPr>
        <w:pStyle w:val="ListParagraph"/>
        <w:numPr>
          <w:ilvl w:val="2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Porezne olakšice za strane investitore</w:t>
      </w:r>
    </w:p>
    <w:p w14:paraId="6AC61118" w14:textId="67C2CB1D" w:rsidR="00220362" w:rsidRDefault="00220362" w:rsidP="00723191">
      <w:pPr>
        <w:pStyle w:val="ListParagraph"/>
        <w:numPr>
          <w:ilvl w:val="2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Uređen pravni i ekonomski sustav</w:t>
      </w:r>
    </w:p>
    <w:p w14:paraId="1152F716" w14:textId="337C4E39" w:rsidR="00220362" w:rsidRDefault="00220362" w:rsidP="00723191">
      <w:pPr>
        <w:pStyle w:val="ListParagraph"/>
        <w:numPr>
          <w:ilvl w:val="2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Nizak nivo korupcije</w:t>
      </w:r>
    </w:p>
    <w:p w14:paraId="42D1A7F7" w14:textId="3291F723" w:rsidR="00220362" w:rsidRDefault="00220362" w:rsidP="00723191">
      <w:pPr>
        <w:pStyle w:val="ListParagraph"/>
        <w:numPr>
          <w:ilvl w:val="2"/>
          <w:numId w:val="4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Cijena rada konkurentna u odnosu on obrazovnu strukturu radnika</w:t>
      </w:r>
    </w:p>
    <w:p w14:paraId="24C2C253" w14:textId="2241C784" w:rsidR="00220362" w:rsidRPr="00220362" w:rsidRDefault="00220362" w:rsidP="00723191">
      <w:pPr>
        <w:pStyle w:val="ListParagraph"/>
        <w:numPr>
          <w:ilvl w:val="0"/>
          <w:numId w:val="43"/>
        </w:numPr>
        <w:rPr>
          <w:b/>
          <w:bCs/>
          <w:color w:val="385623" w:themeColor="accent6" w:themeShade="80"/>
          <w:sz w:val="28"/>
          <w:szCs w:val="28"/>
        </w:rPr>
      </w:pPr>
      <w:r w:rsidRPr="00220362">
        <w:rPr>
          <w:b/>
          <w:bCs/>
          <w:color w:val="385623" w:themeColor="accent6" w:themeShade="80"/>
          <w:sz w:val="28"/>
          <w:szCs w:val="28"/>
        </w:rPr>
        <w:t>LJUDSKI FAKTOR</w:t>
      </w:r>
      <w:r>
        <w:rPr>
          <w:b/>
          <w:bCs/>
          <w:color w:val="385623" w:themeColor="accent6" w:themeShade="80"/>
          <w:sz w:val="28"/>
          <w:szCs w:val="28"/>
        </w:rPr>
        <w:t xml:space="preserve"> (RAD)</w:t>
      </w:r>
    </w:p>
    <w:p w14:paraId="0522CBC9" w14:textId="3A3B6709" w:rsidR="00220362" w:rsidRDefault="00220362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 w:rsidRPr="00220362">
        <w:rPr>
          <w:color w:val="000000" w:themeColor="text1"/>
          <w:sz w:val="24"/>
          <w:szCs w:val="24"/>
        </w:rPr>
        <w:t>Bitan element ekonomskog rasta</w:t>
      </w:r>
    </w:p>
    <w:p w14:paraId="13ECA109" w14:textId="73368B92" w:rsidR="00220362" w:rsidRDefault="00220362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Cijena rada niska</w:t>
      </w:r>
      <w:r w:rsidR="00004A69">
        <w:rPr>
          <w:color w:val="000000" w:themeColor="text1"/>
          <w:sz w:val="24"/>
          <w:szCs w:val="24"/>
        </w:rPr>
        <w:t xml:space="preserve"> (niske nadnice privlače radno intenzivnu proizvodnju)</w:t>
      </w:r>
    </w:p>
    <w:p w14:paraId="7D7E6ABD" w14:textId="0FCE67FC" w:rsidR="00220362" w:rsidRDefault="00220362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 koji dodaje visoku vrijednost proizvodima</w:t>
      </w:r>
      <w:r w:rsidR="00004A69">
        <w:rPr>
          <w:color w:val="000000" w:themeColor="text1"/>
          <w:sz w:val="24"/>
          <w:szCs w:val="24"/>
        </w:rPr>
        <w:t>:</w:t>
      </w:r>
    </w:p>
    <w:p w14:paraId="178E5FF2" w14:textId="77777777" w:rsidR="00004A69" w:rsidRDefault="00004A69" w:rsidP="00723191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Akumulacija znanja – dugogodišnje školovanje</w:t>
      </w:r>
    </w:p>
    <w:p w14:paraId="40AE2FA2" w14:textId="43C44081" w:rsidR="00004A69" w:rsidRDefault="00004A69" w:rsidP="00723191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 w:rsidRPr="00004A69">
        <w:rPr>
          <w:color w:val="000000" w:themeColor="text1"/>
          <w:sz w:val="24"/>
          <w:szCs w:val="24"/>
        </w:rPr>
        <w:t>Konkurentniji i produktivniji</w:t>
      </w:r>
    </w:p>
    <w:p w14:paraId="5AEB66D5" w14:textId="10D61114" w:rsidR="00004A69" w:rsidRDefault="00004A69" w:rsidP="00723191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Više nadnice – veća motivacija za rad u cilju stvaranja inovativne i efikasne proizvodnje</w:t>
      </w:r>
    </w:p>
    <w:p w14:paraId="7F59DCAA" w14:textId="77777777" w:rsidR="00361870" w:rsidRDefault="00361870" w:rsidP="00361870">
      <w:pPr>
        <w:pStyle w:val="ListParagraph"/>
        <w:ind w:left="1440"/>
        <w:rPr>
          <w:color w:val="000000" w:themeColor="text1"/>
          <w:sz w:val="24"/>
          <w:szCs w:val="24"/>
        </w:rPr>
      </w:pPr>
    </w:p>
    <w:p w14:paraId="5058DC0B" w14:textId="48164EDC" w:rsidR="00004A69" w:rsidRDefault="00004A69" w:rsidP="00361870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KLASIČNE TEORIJE RASTA</w:t>
      </w:r>
    </w:p>
    <w:p w14:paraId="1ADC2B3F" w14:textId="38197EC2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 se promatrao isključivo kroz brojnost radne snage</w:t>
      </w:r>
    </w:p>
    <w:p w14:paraId="4520A7E7" w14:textId="17359EF3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Smatralo se da svaki radnik može obavljati sve radne operacije</w:t>
      </w:r>
    </w:p>
    <w:p w14:paraId="48277157" w14:textId="7E664FA2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Tehnologija proizvodnje bila je jednostavna</w:t>
      </w:r>
    </w:p>
    <w:p w14:paraId="3609F1F6" w14:textId="77777777" w:rsidR="00361870" w:rsidRDefault="00361870" w:rsidP="00361870">
      <w:pPr>
        <w:pStyle w:val="ListParagraph"/>
        <w:rPr>
          <w:color w:val="000000" w:themeColor="text1"/>
          <w:sz w:val="24"/>
          <w:szCs w:val="24"/>
        </w:rPr>
      </w:pPr>
    </w:p>
    <w:p w14:paraId="076AFB33" w14:textId="6385CADF" w:rsidR="00361870" w:rsidRDefault="00361870" w:rsidP="00361870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NOVE TEORIJE RASTA</w:t>
      </w:r>
    </w:p>
    <w:p w14:paraId="1EC4C92C" w14:textId="51C80EDE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Akumulacija kapitala sadržana u znanju (akumulacija znanja)</w:t>
      </w:r>
    </w:p>
    <w:p w14:paraId="02EF3F6E" w14:textId="5B50049C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 presudan čimbenik</w:t>
      </w:r>
    </w:p>
    <w:p w14:paraId="27CDB69B" w14:textId="4D66BDB1" w:rsidR="00361870" w:rsidRDefault="00361870" w:rsidP="00723191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Sposobnost radnika da obavljaju složene radne operacije i dodaju vrijednost proizvodima</w:t>
      </w:r>
    </w:p>
    <w:p w14:paraId="79880B29" w14:textId="5A7BE80B" w:rsidR="00361870" w:rsidRPr="00317CA8" w:rsidRDefault="00361870" w:rsidP="00361870">
      <w:pPr>
        <w:rPr>
          <w:b/>
          <w:bCs/>
          <w:color w:val="385623" w:themeColor="accent6" w:themeShade="80"/>
          <w:sz w:val="28"/>
          <w:szCs w:val="28"/>
        </w:rPr>
      </w:pPr>
      <w:r w:rsidRPr="00317CA8">
        <w:rPr>
          <w:b/>
          <w:bCs/>
          <w:color w:val="385623" w:themeColor="accent6" w:themeShade="80"/>
          <w:sz w:val="28"/>
          <w:szCs w:val="28"/>
        </w:rPr>
        <w:lastRenderedPageBreak/>
        <w:t>AKUMULACIJA ZNANJA</w:t>
      </w:r>
    </w:p>
    <w:p w14:paraId="5E81D000" w14:textId="43D682AD" w:rsidR="00361870" w:rsidRPr="00317CA8" w:rsidRDefault="00361870" w:rsidP="00723191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>Bitan element u Novim teorijama ekonomskog rasta</w:t>
      </w:r>
    </w:p>
    <w:p w14:paraId="175FF00E" w14:textId="1809F604" w:rsidR="00361870" w:rsidRPr="00317CA8" w:rsidRDefault="00361870" w:rsidP="00723191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>Nauka o tome kako pojedino društvo može akumulirati svoje znanje</w:t>
      </w:r>
    </w:p>
    <w:p w14:paraId="512FB8B7" w14:textId="251D7508" w:rsidR="00361870" w:rsidRPr="00317CA8" w:rsidRDefault="00361870" w:rsidP="00723191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 xml:space="preserve">Proučavaju se načini kako pojedine kompanije mogu: </w:t>
      </w:r>
    </w:p>
    <w:p w14:paraId="761F7EC2" w14:textId="2EC2484C" w:rsidR="00361870" w:rsidRPr="00317CA8" w:rsidRDefault="00361870" w:rsidP="00723191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>Prikupiti znanje</w:t>
      </w:r>
    </w:p>
    <w:p w14:paraId="49A60805" w14:textId="23081C73" w:rsidR="00361870" w:rsidRPr="00317CA8" w:rsidRDefault="00361870" w:rsidP="00723191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>Izvršiti selekciju znanja</w:t>
      </w:r>
    </w:p>
    <w:p w14:paraId="09382107" w14:textId="74DCC1B0" w:rsidR="00361870" w:rsidRDefault="00361870" w:rsidP="00723191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 w:rsidRPr="00317CA8">
        <w:rPr>
          <w:color w:val="000000" w:themeColor="text1"/>
          <w:sz w:val="24"/>
          <w:szCs w:val="24"/>
        </w:rPr>
        <w:t>Akumulirati znanje unutar svojih radnih procesa</w:t>
      </w:r>
    </w:p>
    <w:p w14:paraId="53FF7B7E" w14:textId="29A4A86F" w:rsidR="00317CA8" w:rsidRPr="00317CA8" w:rsidRDefault="00317CA8" w:rsidP="00317CA8">
      <w:pPr>
        <w:rPr>
          <w:b/>
          <w:bCs/>
          <w:color w:val="385623" w:themeColor="accent6" w:themeShade="80"/>
          <w:sz w:val="28"/>
          <w:szCs w:val="28"/>
        </w:rPr>
      </w:pPr>
      <w:r w:rsidRPr="00317CA8">
        <w:rPr>
          <w:b/>
          <w:bCs/>
          <w:color w:val="385623" w:themeColor="accent6" w:themeShade="80"/>
          <w:sz w:val="28"/>
          <w:szCs w:val="28"/>
        </w:rPr>
        <w:t>RADNO INENZIVNA I KAPITALNO INTENZIVNA PROIZVODNJA</w:t>
      </w:r>
    </w:p>
    <w:tbl>
      <w:tblPr>
        <w:tblStyle w:val="TableGrid"/>
        <w:tblW w:w="0" w:type="auto"/>
        <w:tblBorders>
          <w:top w:val="single" w:sz="4" w:space="0" w:color="FFFFFF" w:themeColor="background1"/>
          <w:left w:val="none" w:sz="0" w:space="0" w:color="auto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131"/>
        <w:gridCol w:w="4211"/>
      </w:tblGrid>
      <w:tr w:rsidR="00317CA8" w14:paraId="1A576AA9" w14:textId="77777777" w:rsidTr="00AF2BEE">
        <w:tc>
          <w:tcPr>
            <w:tcW w:w="4131" w:type="dxa"/>
            <w:vAlign w:val="center"/>
          </w:tcPr>
          <w:p w14:paraId="05FA5B63" w14:textId="77777777" w:rsidR="00317CA8" w:rsidRDefault="00317CA8" w:rsidP="00AF2BE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RADNO INTENZIVNA</w:t>
            </w:r>
          </w:p>
          <w:p w14:paraId="70909C8F" w14:textId="77777777" w:rsidR="00317CA8" w:rsidRPr="00317CA8" w:rsidRDefault="00317CA8" w:rsidP="00AF2BEE">
            <w:pPr>
              <w:ind w:left="36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11" w:type="dxa"/>
            <w:vAlign w:val="center"/>
          </w:tcPr>
          <w:p w14:paraId="76D3119B" w14:textId="77777777" w:rsidR="00317CA8" w:rsidRPr="00317CA8" w:rsidRDefault="00317CA8" w:rsidP="00AF2BEE">
            <w:pPr>
              <w:ind w:left="360"/>
              <w:rPr>
                <w:color w:val="000000" w:themeColor="text1"/>
                <w:sz w:val="24"/>
                <w:szCs w:val="24"/>
              </w:rPr>
            </w:pPr>
            <w:r w:rsidRPr="00317CA8">
              <w:rPr>
                <w:color w:val="000000" w:themeColor="text1"/>
                <w:sz w:val="24"/>
                <w:szCs w:val="24"/>
              </w:rPr>
              <w:t>KAPITALNO INTENZIVNA</w:t>
            </w:r>
          </w:p>
        </w:tc>
      </w:tr>
      <w:tr w:rsidR="00317CA8" w14:paraId="10852B92" w14:textId="77777777" w:rsidTr="00AF2BEE">
        <w:tc>
          <w:tcPr>
            <w:tcW w:w="4131" w:type="dxa"/>
            <w:vAlign w:val="center"/>
          </w:tcPr>
          <w:p w14:paraId="16597EE4" w14:textId="77777777" w:rsidR="00317CA8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Proizvodnja homogenih proizvoda</w:t>
            </w:r>
          </w:p>
          <w:p w14:paraId="4F1A0260" w14:textId="77777777" w:rsidR="005A0F32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Radnici kao trošak</w:t>
            </w:r>
          </w:p>
          <w:p w14:paraId="7DCAFE15" w14:textId="0ADB564D" w:rsidR="005A0F32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Viša cijena rada – poduzeće manje konkurentno</w:t>
            </w:r>
          </w:p>
          <w:p w14:paraId="26A398E8" w14:textId="3F180810" w:rsidR="005A0F32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Povećanje nadnica – smanjenje njezine konkurentnosti</w:t>
            </w:r>
          </w:p>
        </w:tc>
        <w:tc>
          <w:tcPr>
            <w:tcW w:w="4211" w:type="dxa"/>
            <w:vAlign w:val="center"/>
          </w:tcPr>
          <w:p w14:paraId="7CEBA6CF" w14:textId="77777777" w:rsidR="00317CA8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Proizvodi koji imaju visoku dodanu vrijednost</w:t>
            </w:r>
          </w:p>
          <w:p w14:paraId="7C01D699" w14:textId="77777777" w:rsidR="005A0F32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Rad kao kapital poduzeća</w:t>
            </w:r>
          </w:p>
          <w:p w14:paraId="6D2DC901" w14:textId="03AF8DEE" w:rsidR="005A0F32" w:rsidRPr="005A0F32" w:rsidRDefault="005A0F32" w:rsidP="00723191">
            <w:pPr>
              <w:pStyle w:val="ListParagraph"/>
              <w:numPr>
                <w:ilvl w:val="0"/>
                <w:numId w:val="48"/>
              </w:num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Vrijednost kompanija mjeri se znanjem i mogućnošću radnika da proizvodima dodaju nove karakteristike i vrijednosti</w:t>
            </w:r>
          </w:p>
        </w:tc>
      </w:tr>
    </w:tbl>
    <w:p w14:paraId="019A1D15" w14:textId="77777777" w:rsidR="005A0F32" w:rsidRPr="00317CA8" w:rsidRDefault="005A0F32" w:rsidP="00317CA8">
      <w:pPr>
        <w:rPr>
          <w:color w:val="000000" w:themeColor="text1"/>
          <w:sz w:val="24"/>
          <w:szCs w:val="24"/>
        </w:rPr>
      </w:pPr>
    </w:p>
    <w:p w14:paraId="08F365CF" w14:textId="77777777" w:rsidR="00AF2BEE" w:rsidRPr="00EC6E29" w:rsidRDefault="00AF2BEE" w:rsidP="005A0F32">
      <w:pPr>
        <w:rPr>
          <w:b/>
          <w:bCs/>
          <w:color w:val="385623" w:themeColor="accent6" w:themeShade="80"/>
          <w:sz w:val="28"/>
          <w:szCs w:val="28"/>
        </w:rPr>
      </w:pPr>
      <w:r w:rsidRPr="00EC6E29">
        <w:rPr>
          <w:b/>
          <w:bCs/>
          <w:color w:val="385623" w:themeColor="accent6" w:themeShade="80"/>
          <w:sz w:val="28"/>
          <w:szCs w:val="28"/>
        </w:rPr>
        <w:t>3. PRIRODNI RESURSI (ZEMLJIŠTE I OSTALI RESURSI)</w:t>
      </w:r>
    </w:p>
    <w:p w14:paraId="1945050E" w14:textId="748F76D0" w:rsidR="00EC6E29" w:rsidRPr="00EC6E29" w:rsidRDefault="00EC6E29" w:rsidP="00723191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EC6E29">
        <w:rPr>
          <w:color w:val="000000" w:themeColor="text1"/>
          <w:sz w:val="24"/>
          <w:szCs w:val="24"/>
        </w:rPr>
        <w:t>Obradivo zemljište se više ne promatra kao važan čimbenik rasta</w:t>
      </w:r>
    </w:p>
    <w:p w14:paraId="3ECE105C" w14:textId="14F1D9C8" w:rsidR="00EC6E29" w:rsidRPr="00EC6E29" w:rsidRDefault="00EC6E29" w:rsidP="00723191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EC6E29">
        <w:rPr>
          <w:color w:val="000000" w:themeColor="text1"/>
          <w:sz w:val="24"/>
          <w:szCs w:val="24"/>
        </w:rPr>
        <w:t>U najrazvijenijim zemljama u poljoprivredi radi tek 2 % do 3 % stanovništva</w:t>
      </w:r>
    </w:p>
    <w:p w14:paraId="44F829E1" w14:textId="11DA4E08" w:rsidR="00EC6E29" w:rsidRPr="00EC6E29" w:rsidRDefault="00EC6E29" w:rsidP="00723191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 w:rsidRPr="00EC6E29">
        <w:rPr>
          <w:color w:val="000000" w:themeColor="text1"/>
          <w:sz w:val="24"/>
          <w:szCs w:val="24"/>
        </w:rPr>
        <w:t>Poljoprivredna proizvodnja čini manje od 5 % BDP-a</w:t>
      </w:r>
    </w:p>
    <w:p w14:paraId="37202F9B" w14:textId="6F2AFB60" w:rsidR="00EC6E29" w:rsidRDefault="00EC6E29" w:rsidP="005A0F3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KLASIČNE TEORIJE RASTA</w:t>
      </w:r>
    </w:p>
    <w:p w14:paraId="5EFA7587" w14:textId="19D6EB51" w:rsidR="00EC6E29" w:rsidRPr="00B41A03" w:rsidRDefault="00B41A03" w:rsidP="00723191">
      <w:pPr>
        <w:pStyle w:val="ListParagraph"/>
        <w:numPr>
          <w:ilvl w:val="0"/>
          <w:numId w:val="50"/>
        </w:numPr>
        <w:rPr>
          <w:color w:val="000000" w:themeColor="text1"/>
          <w:sz w:val="24"/>
          <w:szCs w:val="24"/>
        </w:rPr>
      </w:pPr>
      <w:r w:rsidRPr="00B41A03">
        <w:rPr>
          <w:color w:val="000000" w:themeColor="text1"/>
          <w:sz w:val="24"/>
          <w:szCs w:val="24"/>
        </w:rPr>
        <w:t>Obradivo zemljište – bitan faktor</w:t>
      </w:r>
    </w:p>
    <w:p w14:paraId="650E4F13" w14:textId="3AB8B6CB" w:rsidR="00B41A03" w:rsidRPr="00B41A03" w:rsidRDefault="00B41A03" w:rsidP="00723191">
      <w:pPr>
        <w:pStyle w:val="ListParagraph"/>
        <w:numPr>
          <w:ilvl w:val="0"/>
          <w:numId w:val="50"/>
        </w:numPr>
        <w:rPr>
          <w:color w:val="000000" w:themeColor="text1"/>
          <w:sz w:val="24"/>
          <w:szCs w:val="24"/>
        </w:rPr>
      </w:pPr>
      <w:r w:rsidRPr="00B41A03">
        <w:rPr>
          <w:color w:val="000000" w:themeColor="text1"/>
          <w:sz w:val="24"/>
          <w:szCs w:val="24"/>
        </w:rPr>
        <w:t>Većina stanovništva bavila se poljoprivrednom proizvodnjom</w:t>
      </w:r>
    </w:p>
    <w:p w14:paraId="5B494B3B" w14:textId="2D61517D" w:rsidR="00B41A03" w:rsidRPr="00B41A03" w:rsidRDefault="00B41A03" w:rsidP="00723191">
      <w:pPr>
        <w:pStyle w:val="ListParagraph"/>
        <w:numPr>
          <w:ilvl w:val="0"/>
          <w:numId w:val="50"/>
        </w:numPr>
        <w:rPr>
          <w:color w:val="000000" w:themeColor="text1"/>
          <w:sz w:val="24"/>
          <w:szCs w:val="24"/>
        </w:rPr>
      </w:pPr>
      <w:r w:rsidRPr="00B41A03">
        <w:rPr>
          <w:color w:val="000000" w:themeColor="text1"/>
          <w:sz w:val="24"/>
          <w:szCs w:val="24"/>
        </w:rPr>
        <w:t>Zemljište određivalo mogućnost povećanja broja stanovništva</w:t>
      </w:r>
    </w:p>
    <w:p w14:paraId="00FC37A5" w14:textId="7BFC0DE3" w:rsidR="00B41A03" w:rsidRDefault="00EC6E29" w:rsidP="005A0F3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SUVREMENE TEORIJE RASTA</w:t>
      </w:r>
    </w:p>
    <w:p w14:paraId="0FADC8C3" w14:textId="4115C03A" w:rsidR="00B41A03" w:rsidRDefault="00B41A03" w:rsidP="00723191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Zemljište i prirodni resursi se ne uzimaju u obzir prilikom proučavanja rasta</w:t>
      </w:r>
    </w:p>
    <w:p w14:paraId="7A7C4583" w14:textId="45181071" w:rsidR="00B41A03" w:rsidRDefault="00B41A03" w:rsidP="00723191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Rast vezan uz prirodne resurse – povremen</w:t>
      </w:r>
    </w:p>
    <w:p w14:paraId="2C88B786" w14:textId="13AF5D1E" w:rsidR="00B41A03" w:rsidRDefault="00B41A03" w:rsidP="00B41A0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ostvarile ubrzan ekonomski rast prirodnim resursima:</w:t>
      </w:r>
    </w:p>
    <w:p w14:paraId="4993FE85" w14:textId="7ED52823" w:rsidR="00B41A03" w:rsidRDefault="00B41A03" w:rsidP="00723191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Katar, UAE, Angola i Kongo (Nafta)</w:t>
      </w:r>
    </w:p>
    <w:p w14:paraId="0812A716" w14:textId="317C0591" w:rsidR="00B41A03" w:rsidRDefault="00B41A03" w:rsidP="00723191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Uzbekistan (Zlato)</w:t>
      </w:r>
    </w:p>
    <w:p w14:paraId="678655A4" w14:textId="13FF2C85" w:rsidR="00B41A03" w:rsidRDefault="00B41A03" w:rsidP="00723191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Malavi </w:t>
      </w:r>
      <w:r w:rsidR="002031D0">
        <w:rPr>
          <w:color w:val="000000" w:themeColor="text1"/>
          <w:sz w:val="24"/>
          <w:szCs w:val="24"/>
        </w:rPr>
        <w:t>(Uranjiva ruda)</w:t>
      </w:r>
    </w:p>
    <w:p w14:paraId="3F5BB3E5" w14:textId="1FDDDB98" w:rsidR="002031D0" w:rsidRDefault="002031D0" w:rsidP="00723191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Madagaskar (Nikal)</w:t>
      </w:r>
    </w:p>
    <w:p w14:paraId="4464FA18" w14:textId="77777777" w:rsidR="002031D0" w:rsidRDefault="002031D0" w:rsidP="00723191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Mozambik (Čelik)</w:t>
      </w:r>
    </w:p>
    <w:p w14:paraId="3DDD256C" w14:textId="70512F65" w:rsidR="002031D0" w:rsidRDefault="002031D0" w:rsidP="002031D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5941931" w14:textId="200BBE74" w:rsidR="002031D0" w:rsidRPr="002031D0" w:rsidRDefault="002031D0" w:rsidP="002031D0">
      <w:pPr>
        <w:rPr>
          <w:b/>
          <w:bCs/>
          <w:color w:val="385623" w:themeColor="accent6" w:themeShade="80"/>
          <w:sz w:val="28"/>
          <w:szCs w:val="28"/>
        </w:rPr>
      </w:pPr>
      <w:r w:rsidRPr="002031D0">
        <w:rPr>
          <w:b/>
          <w:bCs/>
          <w:color w:val="385623" w:themeColor="accent6" w:themeShade="80"/>
          <w:sz w:val="28"/>
          <w:szCs w:val="28"/>
        </w:rPr>
        <w:lastRenderedPageBreak/>
        <w:t>4.  TEHNOLOŠKI PROGRES</w:t>
      </w:r>
    </w:p>
    <w:p w14:paraId="757E89D9" w14:textId="78C4109B" w:rsidR="002031D0" w:rsidRDefault="002031D0" w:rsidP="00723191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 w:rsidRPr="002031D0">
        <w:rPr>
          <w:color w:val="000000" w:themeColor="text1"/>
          <w:sz w:val="24"/>
          <w:szCs w:val="24"/>
        </w:rPr>
        <w:t>Stanje tehnike utječe na povećanje:</w:t>
      </w:r>
    </w:p>
    <w:p w14:paraId="14BE06B1" w14:textId="696619C4" w:rsidR="002031D0" w:rsidRDefault="002031D0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Efikasnost radnika</w:t>
      </w:r>
    </w:p>
    <w:p w14:paraId="0CF759E2" w14:textId="06AB20FE" w:rsidR="002031D0" w:rsidRDefault="002031D0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Efikasnost strojeva i opreme (kapitala)</w:t>
      </w:r>
    </w:p>
    <w:p w14:paraId="6E1D767B" w14:textId="44505D65" w:rsidR="002031D0" w:rsidRDefault="002031D0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Efikasnost i radnika i kapitala istovremeno</w:t>
      </w:r>
    </w:p>
    <w:p w14:paraId="3325984C" w14:textId="792EEFAC" w:rsidR="002031D0" w:rsidRDefault="002031D0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BDP-a i blagostanja stanovništva</w:t>
      </w:r>
    </w:p>
    <w:p w14:paraId="18AD9AF7" w14:textId="241B97B7" w:rsidR="002031D0" w:rsidRDefault="002031D0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Poduzetničke aktivnosti</w:t>
      </w:r>
    </w:p>
    <w:p w14:paraId="51981B2D" w14:textId="1F433391" w:rsidR="003D7927" w:rsidRDefault="003D7927" w:rsidP="00723191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efikasnosti proizvodnje:</w:t>
      </w:r>
    </w:p>
    <w:p w14:paraId="4BEE9AC3" w14:textId="701E0748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Proizvodnja većih količina proizvoda prema jedinci vremena</w:t>
      </w:r>
    </w:p>
    <w:p w14:paraId="744F0453" w14:textId="40263F0C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Proizvodi jeftiniji, konkurentniji, dostupni širem krugu stanovništva</w:t>
      </w:r>
    </w:p>
    <w:p w14:paraId="164D9078" w14:textId="36CCDDF3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Inovacije u funkciji stvaranja novih proizvoda:</w:t>
      </w:r>
    </w:p>
    <w:p w14:paraId="6C6B7596" w14:textId="4CF215B2" w:rsidR="003D7927" w:rsidRDefault="003D7927" w:rsidP="00723191">
      <w:pPr>
        <w:pStyle w:val="ListParagraph"/>
        <w:numPr>
          <w:ilvl w:val="2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Teh. progres dovodi do izmjena karakteristika pojedinih proizvoda ili uvođenja sasvim novih proizvoda</w:t>
      </w:r>
    </w:p>
    <w:p w14:paraId="7E373AE8" w14:textId="697BFF58" w:rsidR="003D7927" w:rsidRDefault="003D7927" w:rsidP="00723191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Razvoj tehnike i tehnologija:</w:t>
      </w:r>
    </w:p>
    <w:p w14:paraId="54FFC383" w14:textId="7810BE5D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Svijet doprinosi prehrani 8 mlrd. stanovnika</w:t>
      </w:r>
    </w:p>
    <w:p w14:paraId="71A065F2" w14:textId="0A7935FD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Zelena revolucija</w:t>
      </w:r>
    </w:p>
    <w:p w14:paraId="6718E068" w14:textId="7F846F0E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Nove sorte poljoprivrednih proizvoda</w:t>
      </w:r>
    </w:p>
    <w:p w14:paraId="058D8B86" w14:textId="609D76AF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Uzgoj hrane na, do prije, nepogodnim područjima</w:t>
      </w:r>
    </w:p>
    <w:p w14:paraId="13DF0E7D" w14:textId="5AE9D8AD" w:rsidR="003D7927" w:rsidRDefault="003D7927" w:rsidP="00723191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Preduvjeti primjene teh. inovacija:</w:t>
      </w:r>
    </w:p>
    <w:p w14:paraId="582A516B" w14:textId="241F2E5E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Sloboda poduzetništva</w:t>
      </w:r>
    </w:p>
    <w:p w14:paraId="5B428B16" w14:textId="5A625126" w:rsid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Jednostavni postupci otvaranja novih poduzeća i ulaska na tržište</w:t>
      </w:r>
    </w:p>
    <w:p w14:paraId="2B3B8061" w14:textId="293BF5E0" w:rsidR="00317CA8" w:rsidRPr="003D7927" w:rsidRDefault="003D7927" w:rsidP="00723191">
      <w:pPr>
        <w:pStyle w:val="ListParagraph"/>
        <w:numPr>
          <w:ilvl w:val="1"/>
          <w:numId w:val="53"/>
        </w:numPr>
        <w:rPr>
          <w:color w:val="000000" w:themeColor="text1"/>
          <w:sz w:val="24"/>
          <w:szCs w:val="24"/>
        </w:rPr>
      </w:pPr>
      <w:r w:rsidRPr="003D7927">
        <w:rPr>
          <w:color w:val="000000" w:themeColor="text1"/>
          <w:sz w:val="24"/>
          <w:szCs w:val="24"/>
        </w:rPr>
        <w:t>Državni poticaji</w:t>
      </w:r>
    </w:p>
    <w:p w14:paraId="4E658682" w14:textId="78C7E90A" w:rsidR="0038773D" w:rsidRDefault="0038773D" w:rsidP="0038773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KLASIČNE TEORIJE EKONOMSKOG RASTA</w:t>
      </w:r>
    </w:p>
    <w:p w14:paraId="7AFBC712" w14:textId="4223B188" w:rsidR="007A6271" w:rsidRDefault="007A627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Smithova teorija rasta</w:t>
      </w:r>
    </w:p>
    <w:p w14:paraId="6E5E83F9" w14:textId="59391D21" w:rsidR="005E3B25" w:rsidRDefault="005E3B25" w:rsidP="00723191">
      <w:pPr>
        <w:pStyle w:val="ListParagraph"/>
        <w:numPr>
          <w:ilvl w:val="0"/>
          <w:numId w:val="54"/>
        </w:numPr>
        <w:rPr>
          <w:color w:val="000000" w:themeColor="text1"/>
          <w:sz w:val="24"/>
          <w:szCs w:val="24"/>
        </w:rPr>
      </w:pPr>
      <w:r w:rsidRPr="005E3B25">
        <w:rPr>
          <w:color w:val="000000" w:themeColor="text1"/>
          <w:sz w:val="24"/>
          <w:szCs w:val="24"/>
        </w:rPr>
        <w:t>Smithova teorija rasta (Bogatstvo Naroda, 1776.)</w:t>
      </w:r>
    </w:p>
    <w:p w14:paraId="7F1F69F4" w14:textId="07D07EA9" w:rsidR="005E3B25" w:rsidRDefault="005E3B25" w:rsidP="00723191">
      <w:pPr>
        <w:pStyle w:val="ListParagraph"/>
        <w:numPr>
          <w:ilvl w:val="0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Polazište:</w:t>
      </w:r>
    </w:p>
    <w:p w14:paraId="6497C9A5" w14:textId="1E533674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Poljoprivredna proizvodnja – presudan čimbenik ekonomskog rasta</w:t>
      </w:r>
    </w:p>
    <w:p w14:paraId="795CB530" w14:textId="73BCEC7E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Količina potencijalno obradivog zemljišta je neograničena</w:t>
      </w:r>
    </w:p>
    <w:p w14:paraId="31C98494" w14:textId="0D8B98BD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 je moguć jedino uz povećanje stanovništva</w:t>
      </w:r>
    </w:p>
    <w:p w14:paraId="3F6F36B8" w14:textId="439620F9" w:rsidR="005E3B25" w:rsidRDefault="005E3B25" w:rsidP="00723191">
      <w:pPr>
        <w:pStyle w:val="ListParagraph"/>
        <w:numPr>
          <w:ilvl w:val="0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Teorija rasta:</w:t>
      </w:r>
    </w:p>
    <w:p w14:paraId="717BD874" w14:textId="5D6ADC8F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 moguć je jedino uz povećanje stanovništva</w:t>
      </w:r>
    </w:p>
    <w:p w14:paraId="70A2F991" w14:textId="70DFBF67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stanovništva omogućuje njihovo širenje na neobrađena područja i vodi do povećanja obradivosti zemljišta</w:t>
      </w:r>
    </w:p>
    <w:p w14:paraId="52BEBF5D" w14:textId="605C973B" w:rsidR="005E3B25" w:rsidRDefault="005E3B25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stanovništva povećava proizvodnju najvažnijih proizvoda</w:t>
      </w:r>
      <w:r w:rsidR="00736CD1">
        <w:rPr>
          <w:color w:val="000000" w:themeColor="text1"/>
          <w:sz w:val="24"/>
          <w:szCs w:val="24"/>
        </w:rPr>
        <w:t>: hrane i odjeće</w:t>
      </w:r>
    </w:p>
    <w:p w14:paraId="5B2299E9" w14:textId="365A72FD" w:rsidR="00736CD1" w:rsidRDefault="00736CD1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Konstantni prinosi dovode do ekonomskog rasta</w:t>
      </w:r>
    </w:p>
    <w:p w14:paraId="46FA2B0D" w14:textId="7E0465D7" w:rsidR="00736CD1" w:rsidRPr="005E3B25" w:rsidRDefault="00736CD1" w:rsidP="00723191">
      <w:pPr>
        <w:pStyle w:val="ListParagraph"/>
        <w:numPr>
          <w:ilvl w:val="1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Proizvodnja homogenih proizvoda u uvjetima savršene konkurencije</w:t>
      </w:r>
    </w:p>
    <w:p w14:paraId="47076DD9" w14:textId="77777777" w:rsidR="00736CD1" w:rsidRDefault="00736CD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8575FC8" w14:textId="259B0479" w:rsidR="007A6271" w:rsidRDefault="007A627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Malthusova teorija rasta</w:t>
      </w:r>
    </w:p>
    <w:p w14:paraId="2E7B74D9" w14:textId="77777777" w:rsidR="00736CD1" w:rsidRDefault="00736CD1" w:rsidP="00723191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Malthusova teorija rasta – Esej o načelu populacije, 1798.</w:t>
      </w:r>
    </w:p>
    <w:p w14:paraId="5AC8CC32" w14:textId="77777777" w:rsidR="00D60552" w:rsidRDefault="00D60552" w:rsidP="00723191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Polazište:</w:t>
      </w:r>
    </w:p>
    <w:p w14:paraId="31E81297" w14:textId="77777777" w:rsidR="00D60552" w:rsidRDefault="00D60552" w:rsidP="00723191">
      <w:pPr>
        <w:pStyle w:val="ListParagraph"/>
        <w:numPr>
          <w:ilvl w:val="1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Količina potencijalno obradivog zemljišta je ograničena</w:t>
      </w:r>
    </w:p>
    <w:p w14:paraId="3EF8B519" w14:textId="77777777" w:rsidR="00D60552" w:rsidRDefault="00D60552" w:rsidP="00723191">
      <w:pPr>
        <w:pStyle w:val="ListParagraph"/>
        <w:numPr>
          <w:ilvl w:val="1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stanovništva ne dovodi do porasta proizvodnje hrane i odjeće u istoj mjeri, on je puno manji</w:t>
      </w:r>
    </w:p>
    <w:p w14:paraId="39D7C485" w14:textId="143BD424" w:rsidR="00736CD1" w:rsidRDefault="00D60552" w:rsidP="00723191">
      <w:pPr>
        <w:pStyle w:val="ListParagraph"/>
        <w:numPr>
          <w:ilvl w:val="1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Stanovništvo se povećava brže od potrebnih resursa za njihov život</w:t>
      </w:r>
    </w:p>
    <w:p w14:paraId="09E6E809" w14:textId="77777777" w:rsidR="00D60552" w:rsidRDefault="00D60552" w:rsidP="00723191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Teorija rasta:</w:t>
      </w:r>
    </w:p>
    <w:p w14:paraId="56461549" w14:textId="42A0A7A4" w:rsidR="00D60552" w:rsidRDefault="00D60552" w:rsidP="00723191">
      <w:pPr>
        <w:pStyle w:val="ListParagraph"/>
        <w:numPr>
          <w:ilvl w:val="1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Povećano stanovništvo nema dovoljno resursa za život i ne može si osigurati egzistenciju – dolazi do gladi, epidemija, ratova</w:t>
      </w:r>
    </w:p>
    <w:p w14:paraId="284C0F94" w14:textId="3DD2268B" w:rsidR="00D60552" w:rsidRPr="00736CD1" w:rsidRDefault="00D60552" w:rsidP="00723191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Malthusova</w:t>
      </w:r>
      <w:r w:rsidR="004050F6">
        <w:rPr>
          <w:color w:val="000000" w:themeColor="text1"/>
          <w:sz w:val="24"/>
          <w:szCs w:val="24"/>
        </w:rPr>
        <w:t xml:space="preserve"> teorija nije se ostvarila u praksi i nije zaživjela – zanemarila utjecaj tehnološkog progresa, novih znanja i tehnologija koji neutraliziraju opadajući prinos</w:t>
      </w:r>
    </w:p>
    <w:p w14:paraId="2F71F1A7" w14:textId="0736A629" w:rsidR="004050F6" w:rsidRDefault="007A627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Harrod – Domarov model</w:t>
      </w:r>
    </w:p>
    <w:p w14:paraId="569128FE" w14:textId="1A579E09" w:rsidR="004050F6" w:rsidRDefault="00E33E68" w:rsidP="00723191">
      <w:pPr>
        <w:pStyle w:val="ListParagraph"/>
        <w:numPr>
          <w:ilvl w:val="0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Polazište:</w:t>
      </w:r>
    </w:p>
    <w:p w14:paraId="2E5672BF" w14:textId="4614ECE7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 i kapital su glavni čimbenici ekonomskog rasta, elementi koji sudjeluju u proizvodnji u fiksom omjeru</w:t>
      </w:r>
    </w:p>
    <w:p w14:paraId="2BD144D8" w14:textId="37FA143F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Štednje i investicije – temelj ekonomskog rasta</w:t>
      </w:r>
    </w:p>
    <w:p w14:paraId="0FE78CDB" w14:textId="34CFE800" w:rsidR="00E33E68" w:rsidRDefault="00E33E68" w:rsidP="00723191">
      <w:pPr>
        <w:pStyle w:val="ListParagraph"/>
        <w:numPr>
          <w:ilvl w:val="0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Teorija rasta:</w:t>
      </w:r>
    </w:p>
    <w:p w14:paraId="27042151" w14:textId="232BCB77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potražnje uzrokuje potrebu povećanja proizvodnje i povećanja investicija u nove kapacitete</w:t>
      </w:r>
    </w:p>
    <w:p w14:paraId="62295E7C" w14:textId="2C8D0678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investicija dovodi do većeg ekonomskog rasta</w:t>
      </w:r>
    </w:p>
    <w:p w14:paraId="393DE89C" w14:textId="5BA3F81A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Ravnoteža na tržištu se postiže kada se količina rada i količina kapitala ravnomjerno povećaju</w:t>
      </w:r>
    </w:p>
    <w:p w14:paraId="3C71F781" w14:textId="1D53A0C0" w:rsidR="00E33E68" w:rsidRDefault="00E33E68" w:rsidP="00723191">
      <w:pPr>
        <w:pStyle w:val="ListParagraph"/>
        <w:numPr>
          <w:ilvl w:val="1"/>
          <w:numId w:val="5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Posljedica je ekonomski rast mjeren porastom agregatne potražnje</w:t>
      </w:r>
    </w:p>
    <w:p w14:paraId="40438C71" w14:textId="77777777" w:rsidR="00785100" w:rsidRDefault="00785100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5796D1A2" w14:textId="77A2EBF8" w:rsidR="0038773D" w:rsidRDefault="0038773D" w:rsidP="0038773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NEOKLASNIČN</w:t>
      </w:r>
      <w:r w:rsidR="007A6271">
        <w:rPr>
          <w:b/>
          <w:bCs/>
          <w:color w:val="385623" w:themeColor="accent6" w:themeShade="80"/>
          <w:sz w:val="28"/>
          <w:szCs w:val="28"/>
        </w:rPr>
        <w:t>A</w:t>
      </w:r>
      <w:r>
        <w:rPr>
          <w:b/>
          <w:bCs/>
          <w:color w:val="385623" w:themeColor="accent6" w:themeShade="80"/>
          <w:sz w:val="28"/>
          <w:szCs w:val="28"/>
        </w:rPr>
        <w:t xml:space="preserve"> TEORIJ</w:t>
      </w:r>
      <w:r w:rsidR="007A6271">
        <w:rPr>
          <w:b/>
          <w:bCs/>
          <w:color w:val="385623" w:themeColor="accent6" w:themeShade="80"/>
          <w:sz w:val="28"/>
          <w:szCs w:val="28"/>
        </w:rPr>
        <w:t>A</w:t>
      </w:r>
      <w:r>
        <w:rPr>
          <w:b/>
          <w:bCs/>
          <w:color w:val="385623" w:themeColor="accent6" w:themeShade="80"/>
          <w:sz w:val="28"/>
          <w:szCs w:val="28"/>
        </w:rPr>
        <w:t xml:space="preserve"> EKONOMSKOG RASTA</w:t>
      </w:r>
    </w:p>
    <w:p w14:paraId="7660DDB3" w14:textId="7CED0842" w:rsidR="00E33E68" w:rsidRDefault="00E33E68" w:rsidP="0038773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Robert Solow</w:t>
      </w:r>
    </w:p>
    <w:p w14:paraId="06A99118" w14:textId="3AB240AB" w:rsidR="00E33E68" w:rsidRDefault="00E33E68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 w:rsidRPr="00E33E68">
        <w:rPr>
          <w:color w:val="000000" w:themeColor="text1"/>
          <w:sz w:val="24"/>
          <w:szCs w:val="24"/>
        </w:rPr>
        <w:t>Nobelova nagrada za ekonomiju, 1987.</w:t>
      </w:r>
    </w:p>
    <w:p w14:paraId="6367B9BC" w14:textId="5B1DDED2" w:rsidR="00E33E68" w:rsidRDefault="00F45B9B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odnosu na Harod Domarov Model:</w:t>
      </w:r>
    </w:p>
    <w:p w14:paraId="23F9FA3A" w14:textId="493C074C" w:rsidR="00F45B9B" w:rsidRDefault="00F45B9B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 i kapital ne moraju proporcionalno rasti, nisu u fiksom odnosu</w:t>
      </w:r>
    </w:p>
    <w:p w14:paraId="7155F7E1" w14:textId="785B6D8D" w:rsidR="00F45B9B" w:rsidRDefault="00F45B9B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Radi i kapital mogu se zamijeniti jedno s drugim (rad kapitalom)</w:t>
      </w:r>
    </w:p>
    <w:p w14:paraId="6DA397AD" w14:textId="4096EEA3" w:rsidR="00F45B9B" w:rsidRDefault="00F45B9B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Uvodi pojam kapitalna opremljenost rada (oprema, novi strojevi)</w:t>
      </w:r>
    </w:p>
    <w:p w14:paraId="794DAC7E" w14:textId="7BB9B140" w:rsidR="00C83EF5" w:rsidRDefault="00C83EF5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Kada dostigne svoj maksimum, porast proizvodnje moguć je samo uz povećanje stanovništva</w:t>
      </w:r>
    </w:p>
    <w:p w14:paraId="1DD1EFB2" w14:textId="5C0760E7" w:rsidR="00C83EF5" w:rsidRDefault="00C83EF5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Radnici koji rade na poslovima koji se temelje na visokom kapitalu imat će veće nadnice</w:t>
      </w:r>
    </w:p>
    <w:p w14:paraId="221D5390" w14:textId="2B4D339C" w:rsidR="00C83EF5" w:rsidRDefault="00C83EF5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Nedostatak:</w:t>
      </w:r>
    </w:p>
    <w:p w14:paraId="4BC1B898" w14:textId="38D23095" w:rsidR="00C83EF5" w:rsidRDefault="00C83EF5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Smatra da je na tržištu prisutna savršena konkurencija i da se proizvodnja temelji na homogenim proizvodima</w:t>
      </w:r>
    </w:p>
    <w:p w14:paraId="729E95CC" w14:textId="3A4AE1B9" w:rsidR="00C83EF5" w:rsidRDefault="00785100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</w:t>
      </w:r>
      <w:r w:rsidR="00C83EF5">
        <w:rPr>
          <w:color w:val="000000" w:themeColor="text1"/>
          <w:sz w:val="24"/>
          <w:szCs w:val="24"/>
        </w:rPr>
        <w:t>arijabla kontinuiranog tehnološkog progresa nije uzeta u varijablu</w:t>
      </w:r>
    </w:p>
    <w:p w14:paraId="18D7AA8E" w14:textId="165BDACE" w:rsidR="00785100" w:rsidRDefault="00785100" w:rsidP="00723191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Zaključak:</w:t>
      </w:r>
    </w:p>
    <w:p w14:paraId="5CE5D17F" w14:textId="55FE4B30" w:rsidR="00785100" w:rsidRDefault="00785100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tržištu vlada savršena konkurencija</w:t>
      </w:r>
    </w:p>
    <w:p w14:paraId="17975D03" w14:textId="2397A033" w:rsidR="00785100" w:rsidRDefault="00785100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Plaže radnika su značajan faktor koji ima izravni utjecaj na konkurentnost</w:t>
      </w:r>
    </w:p>
    <w:p w14:paraId="0AE9856B" w14:textId="606EEF91" w:rsidR="00785100" w:rsidRDefault="00785100" w:rsidP="00723191">
      <w:pPr>
        <w:pStyle w:val="ListParagraph"/>
        <w:numPr>
          <w:ilvl w:val="1"/>
          <w:numId w:val="5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Više cijene znače manju konkurentnost</w:t>
      </w:r>
    </w:p>
    <w:p w14:paraId="791E922E" w14:textId="4E7F801F" w:rsidR="00E33E68" w:rsidRPr="00785100" w:rsidRDefault="00785100" w:rsidP="00723191">
      <w:pPr>
        <w:pStyle w:val="ListParagraph"/>
        <w:numPr>
          <w:ilvl w:val="1"/>
          <w:numId w:val="57"/>
        </w:numPr>
        <w:rPr>
          <w:b/>
          <w:bCs/>
          <w:color w:val="385623" w:themeColor="accent6" w:themeShade="80"/>
          <w:sz w:val="28"/>
          <w:szCs w:val="28"/>
        </w:rPr>
      </w:pPr>
      <w:r w:rsidRPr="00785100">
        <w:rPr>
          <w:color w:val="000000" w:themeColor="text1"/>
          <w:sz w:val="24"/>
          <w:szCs w:val="24"/>
        </w:rPr>
        <w:t>Ekonomski rast u nekoj zemlji moguć je jedino uz povećanje stanovništva</w:t>
      </w:r>
    </w:p>
    <w:p w14:paraId="2AD72CA3" w14:textId="40125780" w:rsidR="007A6271" w:rsidRDefault="007A6271" w:rsidP="0038773D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NOVE TEORIJE EKONOMSKOG RASTA</w:t>
      </w:r>
    </w:p>
    <w:p w14:paraId="1AB3910F" w14:textId="177B0DE2" w:rsidR="00785100" w:rsidRDefault="00785100" w:rsidP="0038773D">
      <w:pPr>
        <w:rPr>
          <w:color w:val="000000" w:themeColor="text1"/>
          <w:sz w:val="24"/>
          <w:szCs w:val="24"/>
        </w:rPr>
      </w:pPr>
      <w:r w:rsidRPr="00785100">
        <w:rPr>
          <w:color w:val="000000" w:themeColor="text1"/>
          <w:sz w:val="24"/>
          <w:szCs w:val="24"/>
        </w:rPr>
        <w:t>Romer – Lukasova teorija</w:t>
      </w:r>
    </w:p>
    <w:p w14:paraId="66D05EE1" w14:textId="25943A66" w:rsidR="00785100" w:rsidRDefault="00785100" w:rsidP="0072319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785100">
        <w:rPr>
          <w:color w:val="000000" w:themeColor="text1"/>
          <w:sz w:val="24"/>
          <w:szCs w:val="24"/>
        </w:rPr>
        <w:t>Predmet istraživanja:</w:t>
      </w:r>
    </w:p>
    <w:p w14:paraId="42912DED" w14:textId="35850535" w:rsidR="00785100" w:rsidRPr="00785100" w:rsidRDefault="00785100" w:rsidP="00723191">
      <w:pPr>
        <w:pStyle w:val="ListParagraph"/>
        <w:numPr>
          <w:ilvl w:val="1"/>
          <w:numId w:val="58"/>
        </w:numPr>
        <w:rPr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Uzroci ekonomskog rasta u zemljama koje nemaju porast stanovništva </w:t>
      </w:r>
      <w:r w:rsidRPr="00785100">
        <w:rPr>
          <w:color w:val="385623" w:themeColor="accent6" w:themeShade="80"/>
          <w:sz w:val="24"/>
          <w:szCs w:val="24"/>
        </w:rPr>
        <w:t>(Japan)</w:t>
      </w:r>
    </w:p>
    <w:p w14:paraId="00FF377D" w14:textId="08311712" w:rsidR="00785100" w:rsidRDefault="0019535E" w:rsidP="0072319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Pretpostavke</w:t>
      </w:r>
      <w:r w:rsidR="00785100">
        <w:rPr>
          <w:color w:val="000000" w:themeColor="text1"/>
          <w:sz w:val="24"/>
          <w:szCs w:val="24"/>
        </w:rPr>
        <w:t xml:space="preserve"> za ekonomski </w:t>
      </w:r>
      <w:r>
        <w:rPr>
          <w:color w:val="000000" w:themeColor="text1"/>
          <w:sz w:val="24"/>
          <w:szCs w:val="24"/>
        </w:rPr>
        <w:t>rast</w:t>
      </w:r>
      <w:r w:rsidR="00785100">
        <w:rPr>
          <w:color w:val="000000" w:themeColor="text1"/>
          <w:sz w:val="24"/>
          <w:szCs w:val="24"/>
        </w:rPr>
        <w:t>:</w:t>
      </w:r>
    </w:p>
    <w:p w14:paraId="441E1B49" w14:textId="77777777" w:rsidR="00D80F65" w:rsidRDefault="00785100" w:rsidP="00723191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Akumulacija znanja</w:t>
      </w:r>
    </w:p>
    <w:p w14:paraId="582BF2C2" w14:textId="41FAB0EA" w:rsidR="00785100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</w:t>
      </w:r>
      <w:r w:rsidR="00785100">
        <w:rPr>
          <w:color w:val="000000" w:themeColor="text1"/>
          <w:sz w:val="24"/>
          <w:szCs w:val="24"/>
        </w:rPr>
        <w:t>ridonosi većoj efikasnosti rada, značajnija je od akumulacija fizičkog kapitala (strojevi, oprema)</w:t>
      </w:r>
    </w:p>
    <w:p w14:paraId="4961C830" w14:textId="1912BBE9" w:rsidR="00D80F65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Ljudski rad je najbitniji kapital</w:t>
      </w:r>
    </w:p>
    <w:p w14:paraId="7EBF94FC" w14:textId="1ED57611" w:rsidR="00D80F65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Odnosi se na cjelokupno društvo i sve tržišne subjekte</w:t>
      </w:r>
    </w:p>
    <w:p w14:paraId="7E1F2A9C" w14:textId="37D65209" w:rsidR="00D80F65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Omogućuje inovativnost i veću efikasnost proizvodnje</w:t>
      </w:r>
    </w:p>
    <w:p w14:paraId="3415E9A1" w14:textId="3E4399D6" w:rsidR="00D80F65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Znanje se može dijeliti između poduzeća i kupaca</w:t>
      </w:r>
    </w:p>
    <w:p w14:paraId="0244A8ED" w14:textId="77777777" w:rsidR="00D80F65" w:rsidRDefault="00D80F65" w:rsidP="00723191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Akumulacija kapitala</w:t>
      </w:r>
    </w:p>
    <w:p w14:paraId="5FF75E5A" w14:textId="42717EDC" w:rsidR="00D80F65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Znanje i vještine radnika doprinose proizvodnji proizvoda koji imaju visoku dodatnu vrijednost</w:t>
      </w:r>
    </w:p>
    <w:p w14:paraId="5E33CAFA" w14:textId="42E62932" w:rsidR="00D80F65" w:rsidRPr="00D87E47" w:rsidRDefault="00D80F65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 zanemaruju proces akumulacije materijalnih dobara</w:t>
      </w:r>
      <w:r w:rsidR="0019535E">
        <w:rPr>
          <w:color w:val="000000" w:themeColor="text1"/>
          <w:sz w:val="24"/>
          <w:szCs w:val="24"/>
        </w:rPr>
        <w:t xml:space="preserve"> </w:t>
      </w:r>
      <w:r w:rsidR="0019535E">
        <w:rPr>
          <w:color w:val="000000" w:themeColor="text1"/>
          <w:sz w:val="24"/>
          <w:szCs w:val="24"/>
        </w:rPr>
        <w:br/>
      </w:r>
      <w:r w:rsidR="0019535E" w:rsidRPr="0019535E">
        <w:rPr>
          <w:color w:val="385623" w:themeColor="accent6" w:themeShade="80"/>
          <w:sz w:val="24"/>
          <w:szCs w:val="24"/>
        </w:rPr>
        <w:t>(Strojevi, zgrade, oprema, zemljište)</w:t>
      </w:r>
    </w:p>
    <w:p w14:paraId="12C733B7" w14:textId="6594A987" w:rsidR="00D87E47" w:rsidRDefault="00D87E47" w:rsidP="0072319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Učenje uz rad</w:t>
      </w:r>
    </w:p>
    <w:p w14:paraId="1338801B" w14:textId="6FC101E8" w:rsidR="00D87E47" w:rsidRPr="0019535E" w:rsidRDefault="00D87E47" w:rsidP="0072319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Cjeloživotno obrazovanje</w:t>
      </w:r>
    </w:p>
    <w:p w14:paraId="234EA31D" w14:textId="77777777" w:rsidR="00D87E47" w:rsidRPr="00D87E47" w:rsidRDefault="00D87E47" w:rsidP="00723191">
      <w:pPr>
        <w:pStyle w:val="ListParagraph"/>
        <w:numPr>
          <w:ilvl w:val="2"/>
          <w:numId w:val="58"/>
        </w:numPr>
        <w:rPr>
          <w:color w:val="000000" w:themeColor="text1"/>
          <w:sz w:val="24"/>
          <w:szCs w:val="24"/>
        </w:rPr>
      </w:pPr>
      <w:r w:rsidRPr="00D87E47">
        <w:rPr>
          <w:color w:val="000000" w:themeColor="text1"/>
          <w:sz w:val="24"/>
          <w:szCs w:val="24"/>
        </w:rPr>
        <w:br w:type="page"/>
      </w:r>
    </w:p>
    <w:p w14:paraId="6DB6A4F0" w14:textId="616F64BC" w:rsidR="0019535E" w:rsidRDefault="0019535E" w:rsidP="0072319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Zaključak</w:t>
      </w:r>
      <w:r w:rsidR="00D87E47">
        <w:rPr>
          <w:color w:val="000000" w:themeColor="text1"/>
          <w:sz w:val="24"/>
          <w:szCs w:val="24"/>
        </w:rPr>
        <w:t xml:space="preserve"> novih teorija ek. rasta</w:t>
      </w:r>
      <w:r>
        <w:rPr>
          <w:color w:val="000000" w:themeColor="text1"/>
          <w:sz w:val="24"/>
          <w:szCs w:val="24"/>
        </w:rPr>
        <w:t>:</w:t>
      </w:r>
    </w:p>
    <w:p w14:paraId="03E04864" w14:textId="2B3DB21D" w:rsidR="0019535E" w:rsidRDefault="0019535E" w:rsidP="00723191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 ne ovisi o prirodnim resursima, kapitalu i količini rada već o akumulaciji znanja i akumulaciji ljudskog kapitala</w:t>
      </w:r>
    </w:p>
    <w:p w14:paraId="78E6CC7C" w14:textId="09785EB6" w:rsidR="0019535E" w:rsidRDefault="0019535E" w:rsidP="00723191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Razvijene zemlje ek. rast </w:t>
      </w:r>
      <w:r w:rsidR="00D87E47">
        <w:rPr>
          <w:color w:val="000000" w:themeColor="text1"/>
          <w:sz w:val="24"/>
          <w:szCs w:val="24"/>
        </w:rPr>
        <w:t>temelje na ulaganju u obrazovanje, istraživanje razvoj i podršku inovatorima</w:t>
      </w:r>
    </w:p>
    <w:p w14:paraId="69D61A7F" w14:textId="63251080" w:rsidR="00D87E47" w:rsidRDefault="00D87E47" w:rsidP="00422F2D">
      <w:pPr>
        <w:rPr>
          <w:color w:val="000000" w:themeColor="text1"/>
          <w:sz w:val="24"/>
          <w:szCs w:val="24"/>
        </w:rPr>
      </w:pPr>
    </w:p>
    <w:p w14:paraId="1FF6F8A3" w14:textId="78ECB5CE" w:rsidR="00422F2D" w:rsidRDefault="00113A1D" w:rsidP="00422F2D">
      <w:pPr>
        <w:rPr>
          <w:b/>
          <w:bCs/>
          <w:color w:val="385623" w:themeColor="accent6" w:themeShade="80"/>
          <w:sz w:val="28"/>
          <w:szCs w:val="28"/>
        </w:rPr>
      </w:pPr>
      <w:r w:rsidRPr="005F00F2">
        <w:rPr>
          <w:b/>
          <w:bCs/>
          <w:color w:val="385623" w:themeColor="accent6" w:themeShade="80"/>
          <w:sz w:val="28"/>
          <w:szCs w:val="28"/>
        </w:rPr>
        <w:t>INFLACIJA</w:t>
      </w:r>
    </w:p>
    <w:p w14:paraId="2C0785F7" w14:textId="3DBCC37D" w:rsidR="005F00F2" w:rsidRDefault="005F00F2" w:rsidP="005F00F2">
      <w:pPr>
        <w:pStyle w:val="ListParagraph"/>
        <w:numPr>
          <w:ilvl w:val="0"/>
          <w:numId w:val="59"/>
        </w:numPr>
        <w:rPr>
          <w:sz w:val="24"/>
          <w:szCs w:val="24"/>
        </w:rPr>
      </w:pPr>
      <w:r>
        <w:rPr>
          <w:sz w:val="24"/>
          <w:szCs w:val="24"/>
        </w:rPr>
        <w:t>Porast opće razine cijena</w:t>
      </w:r>
    </w:p>
    <w:p w14:paraId="0DA45D0B" w14:textId="31D170DB" w:rsidR="005F00F2" w:rsidRDefault="005F00F2" w:rsidP="005F00F2">
      <w:pPr>
        <w:pStyle w:val="ListParagraph"/>
        <w:numPr>
          <w:ilvl w:val="0"/>
          <w:numId w:val="59"/>
        </w:numPr>
        <w:rPr>
          <w:sz w:val="24"/>
          <w:szCs w:val="24"/>
        </w:rPr>
      </w:pPr>
      <w:r>
        <w:rPr>
          <w:sz w:val="24"/>
          <w:szCs w:val="24"/>
        </w:rPr>
        <w:t>Pad vrijednosti novca kao posljedica (najveća bolest zdravog gospodarstva)</w:t>
      </w:r>
    </w:p>
    <w:p w14:paraId="4AE33F73" w14:textId="13A407C3" w:rsidR="000B4F26" w:rsidRDefault="000B4F26" w:rsidP="005F00F2">
      <w:pPr>
        <w:pStyle w:val="ListParagraph"/>
        <w:numPr>
          <w:ilvl w:val="0"/>
          <w:numId w:val="59"/>
        </w:numPr>
        <w:rPr>
          <w:sz w:val="24"/>
          <w:szCs w:val="24"/>
        </w:rPr>
      </w:pPr>
      <w:r>
        <w:rPr>
          <w:sz w:val="24"/>
          <w:szCs w:val="24"/>
        </w:rPr>
        <w:t>Osnovnu zadaću stabilnosti cijena ima središnja banka</w:t>
      </w:r>
    </w:p>
    <w:p w14:paraId="07FB6A33" w14:textId="223B208F" w:rsidR="005F00F2" w:rsidRPr="00C551E4" w:rsidRDefault="005F00F2" w:rsidP="005F00F2">
      <w:pPr>
        <w:rPr>
          <w:b/>
          <w:bCs/>
          <w:color w:val="385623" w:themeColor="accent6" w:themeShade="80"/>
          <w:sz w:val="28"/>
          <w:szCs w:val="28"/>
        </w:rPr>
      </w:pPr>
      <w:r w:rsidRPr="00C551E4">
        <w:rPr>
          <w:b/>
          <w:bCs/>
          <w:color w:val="385623" w:themeColor="accent6" w:themeShade="80"/>
          <w:sz w:val="28"/>
          <w:szCs w:val="28"/>
        </w:rPr>
        <w:t>VRSTE INFLACIJA (Nordhaus Saumelson)</w:t>
      </w:r>
    </w:p>
    <w:p w14:paraId="0E06ED11" w14:textId="5292E57F" w:rsidR="005F00F2" w:rsidRDefault="005F00F2" w:rsidP="005F00F2">
      <w:pPr>
        <w:pStyle w:val="ListParagraph"/>
        <w:numPr>
          <w:ilvl w:val="0"/>
          <w:numId w:val="60"/>
        </w:numPr>
        <w:rPr>
          <w:sz w:val="24"/>
          <w:szCs w:val="24"/>
        </w:rPr>
      </w:pPr>
      <w:r>
        <w:rPr>
          <w:sz w:val="24"/>
          <w:szCs w:val="24"/>
        </w:rPr>
        <w:t>Blaga ili „puzajuća“ 2 – 3 % godišnje</w:t>
      </w:r>
    </w:p>
    <w:p w14:paraId="38B41725" w14:textId="0BAB2285" w:rsidR="005F00F2" w:rsidRDefault="005F00F2" w:rsidP="005F00F2">
      <w:pPr>
        <w:pStyle w:val="ListParagraph"/>
        <w:numPr>
          <w:ilvl w:val="0"/>
          <w:numId w:val="60"/>
        </w:numPr>
        <w:rPr>
          <w:sz w:val="24"/>
          <w:szCs w:val="24"/>
        </w:rPr>
      </w:pPr>
      <w:r>
        <w:rPr>
          <w:sz w:val="24"/>
          <w:szCs w:val="24"/>
        </w:rPr>
        <w:t>Umjerena inflacija 5 – 10 % godišnje</w:t>
      </w:r>
    </w:p>
    <w:p w14:paraId="3F57FECA" w14:textId="06763427" w:rsidR="005F00F2" w:rsidRDefault="005F00F2" w:rsidP="005F00F2">
      <w:pPr>
        <w:pStyle w:val="ListParagraph"/>
        <w:numPr>
          <w:ilvl w:val="0"/>
          <w:numId w:val="60"/>
        </w:numPr>
        <w:rPr>
          <w:sz w:val="24"/>
          <w:szCs w:val="24"/>
        </w:rPr>
      </w:pPr>
      <w:r>
        <w:rPr>
          <w:sz w:val="24"/>
          <w:szCs w:val="24"/>
        </w:rPr>
        <w:t>Galopirajuća inflacija &gt; 19 % godišnje</w:t>
      </w:r>
    </w:p>
    <w:p w14:paraId="7FBB79C1" w14:textId="16CA7F09" w:rsidR="005F00F2" w:rsidRDefault="005F00F2" w:rsidP="005F00F2">
      <w:pPr>
        <w:pStyle w:val="ListParagraph"/>
        <w:numPr>
          <w:ilvl w:val="0"/>
          <w:numId w:val="60"/>
        </w:numPr>
        <w:rPr>
          <w:sz w:val="24"/>
          <w:szCs w:val="24"/>
        </w:rPr>
      </w:pPr>
      <w:r>
        <w:rPr>
          <w:sz w:val="24"/>
          <w:szCs w:val="24"/>
        </w:rPr>
        <w:t>Hiperinflacija &gt; 25 % (</w:t>
      </w:r>
      <w:r w:rsidR="000B4F26">
        <w:rPr>
          <w:sz w:val="24"/>
          <w:szCs w:val="24"/>
        </w:rPr>
        <w:t>50 %) godišnje</w:t>
      </w:r>
    </w:p>
    <w:p w14:paraId="717842C6" w14:textId="54AB6D6A" w:rsidR="000B4F26" w:rsidRPr="00C551E4" w:rsidRDefault="000B4F26" w:rsidP="000B4F26">
      <w:pPr>
        <w:rPr>
          <w:b/>
          <w:bCs/>
          <w:color w:val="385623" w:themeColor="accent6" w:themeShade="80"/>
          <w:sz w:val="28"/>
          <w:szCs w:val="28"/>
        </w:rPr>
      </w:pPr>
      <w:r w:rsidRPr="00C551E4">
        <w:rPr>
          <w:b/>
          <w:bCs/>
          <w:color w:val="385623" w:themeColor="accent6" w:themeShade="80"/>
          <w:sz w:val="28"/>
          <w:szCs w:val="28"/>
        </w:rPr>
        <w:t>NEGATIVNE STRANE INFLACIJE</w:t>
      </w:r>
    </w:p>
    <w:p w14:paraId="4F9154AC" w14:textId="4A5FBDD3" w:rsidR="000B4F26" w:rsidRDefault="000B4F26" w:rsidP="000B4F26">
      <w:pPr>
        <w:pStyle w:val="ListParagraph"/>
        <w:numPr>
          <w:ilvl w:val="0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>Potrošači nemaju osjećaj realne vrijednosti novca</w:t>
      </w:r>
    </w:p>
    <w:p w14:paraId="56023545" w14:textId="45A021F2" w:rsidR="000B4F26" w:rsidRDefault="000B4F26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>Nema pravilne predodžbe o vrijednosti mjesečnih plaća</w:t>
      </w:r>
    </w:p>
    <w:p w14:paraId="2B431835" w14:textId="60E7EDBB" w:rsidR="000B4F26" w:rsidRPr="000B4F26" w:rsidRDefault="000B4F26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 xml:space="preserve">Teško ostvarivi dugoročni ciljevi </w:t>
      </w:r>
      <w:r w:rsidRPr="000B4F26">
        <w:rPr>
          <w:i/>
          <w:iCs/>
          <w:color w:val="385623" w:themeColor="accent6" w:themeShade="80"/>
          <w:sz w:val="24"/>
          <w:szCs w:val="24"/>
        </w:rPr>
        <w:t>(automobili, stanovi)</w:t>
      </w:r>
    </w:p>
    <w:p w14:paraId="3C98146C" w14:textId="756DAF42" w:rsidR="000B4F26" w:rsidRPr="000B4F26" w:rsidRDefault="000B4F26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Stanovnici tjeskobni i nesigurni</w:t>
      </w:r>
    </w:p>
    <w:p w14:paraId="0BE95DEE" w14:textId="3FB44D36" w:rsidR="000B4F26" w:rsidRPr="000B4F26" w:rsidRDefault="000B4F26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Teško se prate cijene i načine na koje se one mijenjaju</w:t>
      </w:r>
    </w:p>
    <w:p w14:paraId="5F0094A8" w14:textId="0302F4E0" w:rsidR="000B4F26" w:rsidRPr="000B4F26" w:rsidRDefault="000B4F26" w:rsidP="000B4F26">
      <w:pPr>
        <w:pStyle w:val="ListParagraph"/>
        <w:numPr>
          <w:ilvl w:val="0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Vrši se pritisak na devizne rezerve zemlje</w:t>
      </w:r>
    </w:p>
    <w:p w14:paraId="2378EA34" w14:textId="185DA836" w:rsidR="000B4F26" w:rsidRPr="000B4F26" w:rsidRDefault="000B4F26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Efekt istiskivanja – nakon primanja plaće „loš“, domaći novac se mijenja u mjenjačnici za „dobar“, strani, stabilni novac</w:t>
      </w:r>
    </w:p>
    <w:p w14:paraId="5C0AE79F" w14:textId="070015DC" w:rsidR="000B4F26" w:rsidRPr="002A7C11" w:rsidRDefault="002A7C11" w:rsidP="000B4F26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Devizne rezerve se smanjuju</w:t>
      </w:r>
    </w:p>
    <w:p w14:paraId="72B2265F" w14:textId="2B013DF0" w:rsidR="002A7C11" w:rsidRPr="002A7C11" w:rsidRDefault="002A7C11" w:rsidP="002A7C11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Nestabilna monetarna politika – voz se ne pokriva, ne otplaćuju se strani krediti</w:t>
      </w:r>
    </w:p>
    <w:p w14:paraId="69B1F621" w14:textId="7A48194D" w:rsidR="002A7C11" w:rsidRPr="002A7C11" w:rsidRDefault="002A7C11" w:rsidP="002A7C11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Razvoj sive ekonomije – poslovne transakcije obavljaju se u gotovini, u stranoj valuti</w:t>
      </w:r>
    </w:p>
    <w:p w14:paraId="3AFF9463" w14:textId="6E4D3E68" w:rsidR="002A7C11" w:rsidRPr="002A7C11" w:rsidRDefault="002A7C11" w:rsidP="002A7C11">
      <w:pPr>
        <w:pStyle w:val="ListParagraph"/>
        <w:numPr>
          <w:ilvl w:val="0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Negativan utjecaj na poslovanje</w:t>
      </w:r>
    </w:p>
    <w:p w14:paraId="24601504" w14:textId="77CCD84D" w:rsidR="002A7C11" w:rsidRPr="002A7C11" w:rsidRDefault="002A7C11" w:rsidP="002A7C11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Poduzetnici i menadžeri moraju raspolagati realnim brojkama i pokazateljima kako bi mogli:</w:t>
      </w:r>
    </w:p>
    <w:p w14:paraId="0892F9F0" w14:textId="3A581038" w:rsidR="002A7C11" w:rsidRPr="002A7C11" w:rsidRDefault="002A7C11" w:rsidP="002A7C11">
      <w:pPr>
        <w:pStyle w:val="ListParagraph"/>
        <w:numPr>
          <w:ilvl w:val="2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Planirati svoje poslovanje</w:t>
      </w:r>
    </w:p>
    <w:p w14:paraId="5F7311C7" w14:textId="71FF24FB" w:rsidR="002A7C11" w:rsidRPr="002A7C11" w:rsidRDefault="002A7C11" w:rsidP="002A7C11">
      <w:pPr>
        <w:pStyle w:val="ListParagraph"/>
        <w:numPr>
          <w:ilvl w:val="2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Raditi procjene za buduće investicije</w:t>
      </w:r>
    </w:p>
    <w:p w14:paraId="643AA5B2" w14:textId="5BF31585" w:rsidR="002A7C11" w:rsidRPr="00C551E4" w:rsidRDefault="002A7C11" w:rsidP="002A7C11">
      <w:pPr>
        <w:pStyle w:val="ListParagraph"/>
        <w:numPr>
          <w:ilvl w:val="2"/>
          <w:numId w:val="61"/>
        </w:numPr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>Ocijeniti kvalitetu</w:t>
      </w:r>
      <w:r w:rsidR="00C551E4">
        <w:rPr>
          <w:color w:val="000000" w:themeColor="text1"/>
          <w:sz w:val="24"/>
          <w:szCs w:val="24"/>
        </w:rPr>
        <w:t xml:space="preserve"> svojeg poslovanja</w:t>
      </w:r>
    </w:p>
    <w:p w14:paraId="178D7D50" w14:textId="51E6C335" w:rsidR="00C551E4" w:rsidRDefault="00C551E4" w:rsidP="00C551E4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>Ne može se doći do realnih pokazatelja cijena inputa i outputa</w:t>
      </w:r>
    </w:p>
    <w:p w14:paraId="1CDBB99F" w14:textId="546FDEA4" w:rsidR="00C551E4" w:rsidRDefault="00C551E4" w:rsidP="00C551E4">
      <w:pPr>
        <w:pStyle w:val="ListParagraph"/>
        <w:numPr>
          <w:ilvl w:val="1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>Dolazi do smanjenja investicija, zaposlenosti i BDP</w:t>
      </w:r>
    </w:p>
    <w:p w14:paraId="62BD2E3D" w14:textId="363A50B6" w:rsidR="00C551E4" w:rsidRDefault="00C551E4" w:rsidP="00C551E4">
      <w:pPr>
        <w:pStyle w:val="ListParagraph"/>
        <w:numPr>
          <w:ilvl w:val="2"/>
          <w:numId w:val="61"/>
        </w:numPr>
        <w:rPr>
          <w:sz w:val="24"/>
          <w:szCs w:val="24"/>
        </w:rPr>
      </w:pPr>
      <w:r>
        <w:rPr>
          <w:sz w:val="24"/>
          <w:szCs w:val="24"/>
        </w:rPr>
        <w:t>Teško izvršiti procjenu isplativosti investicijskih projekta</w:t>
      </w:r>
    </w:p>
    <w:p w14:paraId="76373293" w14:textId="574E9EB8" w:rsidR="00C551E4" w:rsidRDefault="00C551E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2BD095" w14:textId="0756E54E" w:rsidR="00C551E4" w:rsidRPr="00C551E4" w:rsidRDefault="00C551E4" w:rsidP="00C551E4">
      <w:pPr>
        <w:rPr>
          <w:b/>
          <w:bCs/>
          <w:color w:val="385623" w:themeColor="accent6" w:themeShade="80"/>
          <w:sz w:val="28"/>
          <w:szCs w:val="28"/>
        </w:rPr>
      </w:pPr>
      <w:r w:rsidRPr="00C551E4">
        <w:rPr>
          <w:b/>
          <w:bCs/>
          <w:color w:val="385623" w:themeColor="accent6" w:themeShade="80"/>
          <w:sz w:val="28"/>
          <w:szCs w:val="28"/>
        </w:rPr>
        <w:lastRenderedPageBreak/>
        <w:t>POZITIVNE STRANE INFLACIJE</w:t>
      </w:r>
    </w:p>
    <w:p w14:paraId="2BA78587" w14:textId="62FB6FF9" w:rsidR="00C551E4" w:rsidRDefault="00C551E4" w:rsidP="00C551E4">
      <w:pPr>
        <w:pStyle w:val="ListParagraph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Pogoduje siromašnim slojevima društva</w:t>
      </w:r>
    </w:p>
    <w:p w14:paraId="5E69FFDB" w14:textId="797F0BCF" w:rsidR="006C5AD5" w:rsidRDefault="006C5AD5" w:rsidP="006C5AD5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Tiskanjem novca država podmiruje plaće, mirovine, socijalna davanja</w:t>
      </w:r>
    </w:p>
    <w:p w14:paraId="19F4F365" w14:textId="1FB0250D" w:rsidR="006C5AD5" w:rsidRDefault="006C5AD5" w:rsidP="006C5AD5">
      <w:pPr>
        <w:pStyle w:val="ListParagraph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Inflaciju prati niska nezaposlenost</w:t>
      </w:r>
    </w:p>
    <w:p w14:paraId="01E0A025" w14:textId="262B7FBD" w:rsidR="006C5AD5" w:rsidRDefault="006C5AD5" w:rsidP="006C5AD5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Veća ponuda novca – veće investicije – veće poslovne aktivnosti – veća zaposlenost</w:t>
      </w:r>
    </w:p>
    <w:p w14:paraId="1EB33299" w14:textId="7860B348" w:rsidR="006C5AD5" w:rsidRDefault="006C5AD5" w:rsidP="006C5AD5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Philip</w:t>
      </w:r>
      <w:r w:rsidR="000C13E7">
        <w:rPr>
          <w:sz w:val="24"/>
          <w:szCs w:val="24"/>
        </w:rPr>
        <w:t>sova krivulja – odnos inflacije i nezaposlenosti u pojedinoj godini</w:t>
      </w:r>
    </w:p>
    <w:p w14:paraId="0C8DC9B0" w14:textId="4EB25FE8" w:rsidR="000C13E7" w:rsidRDefault="006715B2" w:rsidP="006C5AD5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75363AA" wp14:editId="4446E898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3055620" cy="167132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3E7">
        <w:rPr>
          <w:sz w:val="24"/>
          <w:szCs w:val="24"/>
        </w:rPr>
        <w:t>William Philips</w:t>
      </w:r>
      <w:r>
        <w:rPr>
          <w:sz w:val="24"/>
          <w:szCs w:val="24"/>
        </w:rPr>
        <w:t xml:space="preserve"> (1914. 1975.)</w:t>
      </w:r>
      <w:r w:rsidR="000C13E7">
        <w:rPr>
          <w:sz w:val="24"/>
          <w:szCs w:val="24"/>
        </w:rPr>
        <w:t xml:space="preserve"> – promatrao stanje u VB 19. – 20. stoljeće</w:t>
      </w:r>
    </w:p>
    <w:p w14:paraId="72A4FFCC" w14:textId="7C089987" w:rsidR="006715B2" w:rsidRDefault="000C13E7" w:rsidP="006715B2">
      <w:pPr>
        <w:pStyle w:val="ListParagraph"/>
        <w:numPr>
          <w:ilvl w:val="2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U razdobljima više inflaciju, nezaposlenost bila manja</w:t>
      </w:r>
    </w:p>
    <w:p w14:paraId="753D3BD8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7C0D1EAD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38CA74EA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30582A1F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69224F67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7C393652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4404ACD1" w14:textId="77777777" w:rsidR="006715B2" w:rsidRDefault="006715B2" w:rsidP="006715B2">
      <w:pPr>
        <w:pStyle w:val="ListParagraph"/>
        <w:ind w:left="1440"/>
        <w:rPr>
          <w:sz w:val="24"/>
          <w:szCs w:val="24"/>
        </w:rPr>
      </w:pPr>
    </w:p>
    <w:p w14:paraId="70F6D88F" w14:textId="065E3699" w:rsidR="006715B2" w:rsidRDefault="006715B2" w:rsidP="006715B2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Joseph Stiglitz (1945. - ) – analizira utjecaj inflacije na BDP</w:t>
      </w:r>
      <w:r w:rsidR="001E27AA">
        <w:rPr>
          <w:sz w:val="24"/>
          <w:szCs w:val="24"/>
        </w:rPr>
        <w:t xml:space="preserve"> u tranzicijskim zemljama</w:t>
      </w:r>
    </w:p>
    <w:p w14:paraId="67613624" w14:textId="5C467D70" w:rsidR="001E27AA" w:rsidRDefault="001E27AA" w:rsidP="001E27AA">
      <w:pPr>
        <w:pStyle w:val="ListParagraph"/>
        <w:numPr>
          <w:ilvl w:val="2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Inflacija ispod 20 % u tranzicijskim zemljama nije produktivna</w:t>
      </w:r>
    </w:p>
    <w:p w14:paraId="46474CE6" w14:textId="4CC2FE64" w:rsidR="001E27AA" w:rsidRDefault="001E27AA" w:rsidP="001E27AA">
      <w:pPr>
        <w:pStyle w:val="ListParagraph"/>
        <w:numPr>
          <w:ilvl w:val="2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Tranzicijske zemlje s inflacijom imaju veći porast BDP-a, veću zaposlenost i brže restrukturiranje privrede</w:t>
      </w:r>
    </w:p>
    <w:p w14:paraId="6FA610DA" w14:textId="099A1C83" w:rsidR="001E27AA" w:rsidRDefault="001E27AA" w:rsidP="001E27AA">
      <w:pPr>
        <w:pStyle w:val="ListParagraph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Pozitivni efekt u slučaju previsokih realnih nadnica</w:t>
      </w:r>
    </w:p>
    <w:p w14:paraId="3419D7A3" w14:textId="784489FB" w:rsidR="001E27AA" w:rsidRDefault="001E27AA" w:rsidP="001E27AA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Realna nadnica može se odrediti:</w:t>
      </w:r>
    </w:p>
    <w:p w14:paraId="786E4B74" w14:textId="1F38E676" w:rsidR="001E27AA" w:rsidRDefault="001E27AA" w:rsidP="001E27AA">
      <w:pPr>
        <w:pStyle w:val="ListParagraph"/>
        <w:numPr>
          <w:ilvl w:val="2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Promatranjem sličnih zemlji</w:t>
      </w:r>
    </w:p>
    <w:p w14:paraId="64EE06AB" w14:textId="5C7F5D7E" w:rsidR="001E27AA" w:rsidRDefault="001E27AA" w:rsidP="001E27AA">
      <w:pPr>
        <w:pStyle w:val="ListParagraph"/>
        <w:numPr>
          <w:ilvl w:val="2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Uspoređivanje između realnih isplaćenih nadnica i realne produktivnosti rada</w:t>
      </w:r>
    </w:p>
    <w:p w14:paraId="1D3295C6" w14:textId="0F03DDC9" w:rsidR="001E27AA" w:rsidRDefault="001E27AA" w:rsidP="001E27AA">
      <w:pPr>
        <w:pStyle w:val="ListParagraph"/>
        <w:numPr>
          <w:ilvl w:val="1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Previsoke realne nadnice uzrokuju smanjenu konkurentnost na međunarodnom tržištu</w:t>
      </w:r>
    </w:p>
    <w:p w14:paraId="704748A1" w14:textId="425B5BC3" w:rsidR="001E27AA" w:rsidRPr="0031287B" w:rsidRDefault="001E27AA" w:rsidP="0031287B">
      <w:pPr>
        <w:pStyle w:val="ListParagraph"/>
        <w:numPr>
          <w:ilvl w:val="1"/>
          <w:numId w:val="62"/>
        </w:numPr>
        <w:rPr>
          <w:sz w:val="24"/>
          <w:szCs w:val="24"/>
        </w:rPr>
      </w:pPr>
      <w:r w:rsidRPr="0031287B">
        <w:rPr>
          <w:sz w:val="24"/>
          <w:szCs w:val="24"/>
        </w:rPr>
        <w:t>Veći uvoz, deficit vanjskotrgovinske bilance</w:t>
      </w:r>
      <w:r w:rsidR="0031287B">
        <w:rPr>
          <w:sz w:val="24"/>
          <w:szCs w:val="24"/>
        </w:rPr>
        <w:br/>
      </w:r>
      <w:r w:rsidR="0031287B" w:rsidRPr="0031287B">
        <w:rPr>
          <w:color w:val="385623" w:themeColor="accent6" w:themeShade="80"/>
        </w:rPr>
        <w:t>(</w:t>
      </w:r>
      <w:r w:rsidRPr="0031287B">
        <w:rPr>
          <w:color w:val="385623" w:themeColor="accent6" w:themeShade="80"/>
        </w:rPr>
        <w:t>Inflacija od 7%, povećanje plaća nominalno 3 %, realne plaće smanjene za 4 %</w:t>
      </w:r>
      <w:r w:rsidR="0031287B" w:rsidRPr="0031287B">
        <w:rPr>
          <w:color w:val="385623" w:themeColor="accent6" w:themeShade="80"/>
        </w:rPr>
        <w:t>)</w:t>
      </w:r>
    </w:p>
    <w:p w14:paraId="45DC110B" w14:textId="38C0C83D" w:rsidR="0031287B" w:rsidRPr="0031287B" w:rsidRDefault="0031287B" w:rsidP="0031287B">
      <w:pPr>
        <w:rPr>
          <w:b/>
          <w:bCs/>
          <w:color w:val="385623" w:themeColor="accent6" w:themeShade="80"/>
          <w:sz w:val="28"/>
          <w:szCs w:val="28"/>
        </w:rPr>
      </w:pPr>
      <w:r w:rsidRPr="0031287B">
        <w:rPr>
          <w:b/>
          <w:bCs/>
          <w:color w:val="385623" w:themeColor="accent6" w:themeShade="80"/>
          <w:sz w:val="28"/>
          <w:szCs w:val="28"/>
        </w:rPr>
        <w:t>POSLOVANJE PODUZEĆA U UVJETIMA INFLACIJE</w:t>
      </w:r>
    </w:p>
    <w:p w14:paraId="534BFB3E" w14:textId="11DA7E13" w:rsidR="0031287B" w:rsidRDefault="0031287B" w:rsidP="0031287B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Negativna pojava od strane menadžera i poduzetnika, traži dodatni angažman</w:t>
      </w:r>
    </w:p>
    <w:p w14:paraId="7F2BB5C2" w14:textId="77777777" w:rsidR="004C6F8F" w:rsidRDefault="004C6F8F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06236C3B" w14:textId="67533BD8" w:rsidR="0031287B" w:rsidRPr="004C6F8F" w:rsidRDefault="004C6F8F" w:rsidP="004C6F8F">
      <w:pPr>
        <w:rPr>
          <w:b/>
          <w:bCs/>
          <w:color w:val="385623" w:themeColor="accent6" w:themeShade="80"/>
          <w:sz w:val="28"/>
          <w:szCs w:val="28"/>
        </w:rPr>
      </w:pPr>
      <w:r w:rsidRPr="004C6F8F">
        <w:rPr>
          <w:b/>
          <w:bCs/>
          <w:color w:val="385623" w:themeColor="accent6" w:themeShade="80"/>
          <w:sz w:val="28"/>
          <w:szCs w:val="28"/>
        </w:rPr>
        <w:lastRenderedPageBreak/>
        <w:t>HIPERINFLACIJA</w:t>
      </w:r>
    </w:p>
    <w:p w14:paraId="2A192122" w14:textId="5FA5D4DD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Inflacija veća od 25 % godišnje (Krus i Hanke smatra ju većom od 50 % godišnje)</w:t>
      </w:r>
    </w:p>
    <w:p w14:paraId="77E417FF" w14:textId="06D7A243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Nekontrolirani, svakodnevni rast cijena</w:t>
      </w:r>
    </w:p>
    <w:p w14:paraId="19788CBB" w14:textId="78038C42" w:rsidR="00B06F00" w:rsidRDefault="00B06F00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Karakteristike:</w:t>
      </w:r>
    </w:p>
    <w:p w14:paraId="3B28C367" w14:textId="7CC4A924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Nemoguće odrediti vrijednost novca</w:t>
      </w:r>
    </w:p>
    <w:p w14:paraId="1F99D1C7" w14:textId="0FCFB8C6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Ljudi primitke u domaćoj valuti što prije mijenjaju u čvrsta, stabilna strana sredstva</w:t>
      </w:r>
    </w:p>
    <w:p w14:paraId="27E1EBB9" w14:textId="76EEFFD0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U RH:</w:t>
      </w:r>
      <w:r>
        <w:rPr>
          <w:sz w:val="24"/>
          <w:szCs w:val="24"/>
        </w:rPr>
        <w:tab/>
        <w:t xml:space="preserve">1991. – 1993. </w:t>
      </w:r>
    </w:p>
    <w:p w14:paraId="26311F70" w14:textId="77777777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28 % mjesečno</w:t>
      </w:r>
    </w:p>
    <w:p w14:paraId="73CCA14D" w14:textId="4C6C23D5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Rast cijena 1,517 %</w:t>
      </w:r>
    </w:p>
    <w:p w14:paraId="4BAC5881" w14:textId="37128651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Pad BDP 34 %</w:t>
      </w:r>
    </w:p>
    <w:p w14:paraId="5CB79157" w14:textId="2D0520CB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Pad zaposlenosti 33 %</w:t>
      </w:r>
    </w:p>
    <w:p w14:paraId="38C7CD89" w14:textId="034EFB29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GER:</w:t>
      </w:r>
      <w:r>
        <w:rPr>
          <w:sz w:val="24"/>
          <w:szCs w:val="24"/>
        </w:rPr>
        <w:tab/>
        <w:t>1922. – 1923.</w:t>
      </w:r>
    </w:p>
    <w:p w14:paraId="0805F34B" w14:textId="70A9181D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29,500 % mjesečno</w:t>
      </w:r>
    </w:p>
    <w:p w14:paraId="220F0FEA" w14:textId="458FE5D4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Cijene duple za 3,7 dana</w:t>
      </w:r>
    </w:p>
    <w:p w14:paraId="3C70BD33" w14:textId="3C8DFA73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GR:</w:t>
      </w:r>
      <w:r>
        <w:rPr>
          <w:sz w:val="24"/>
          <w:szCs w:val="24"/>
        </w:rPr>
        <w:tab/>
        <w:t>1941. – 1945.</w:t>
      </w:r>
    </w:p>
    <w:p w14:paraId="2DCDEF1C" w14:textId="56488BAC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13,800 % mjesečno</w:t>
      </w:r>
    </w:p>
    <w:p w14:paraId="38232458" w14:textId="67F9C54D" w:rsidR="004C6F8F" w:rsidRDefault="004C6F8F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Cijene duple svakih 4,3 dana</w:t>
      </w:r>
    </w:p>
    <w:p w14:paraId="74130B36" w14:textId="5B8F0926" w:rsidR="004C6F8F" w:rsidRDefault="004C6F8F" w:rsidP="004C6F8F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HU:</w:t>
      </w:r>
      <w:r>
        <w:rPr>
          <w:sz w:val="24"/>
          <w:szCs w:val="24"/>
        </w:rPr>
        <w:tab/>
        <w:t>1945. – 1946.</w:t>
      </w:r>
    </w:p>
    <w:p w14:paraId="195ED31E" w14:textId="401A2923" w:rsidR="004C6F8F" w:rsidRDefault="00B06F00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41, 9 trilijuna % mjesečno</w:t>
      </w:r>
    </w:p>
    <w:p w14:paraId="46A8EB0C" w14:textId="6286C846" w:rsidR="00B06F00" w:rsidRDefault="00B06F00" w:rsidP="004C6F8F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Cijene duple svakih 15 sati</w:t>
      </w:r>
    </w:p>
    <w:p w14:paraId="67BE1C44" w14:textId="40F328B5" w:rsidR="00B06F00" w:rsidRDefault="00B06F00" w:rsidP="00B06F00">
      <w:pPr>
        <w:pStyle w:val="ListParagraph"/>
        <w:numPr>
          <w:ilvl w:val="0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VE:</w:t>
      </w:r>
      <w:r>
        <w:rPr>
          <w:sz w:val="24"/>
          <w:szCs w:val="24"/>
        </w:rPr>
        <w:tab/>
        <w:t>2018.</w:t>
      </w:r>
    </w:p>
    <w:p w14:paraId="4B6D7A2D" w14:textId="4A14B87E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2, 295 mil % godišnje</w:t>
      </w:r>
    </w:p>
    <w:p w14:paraId="17F6A560" w14:textId="07C909FC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 xml:space="preserve">Objavljena devalvacija </w:t>
      </w:r>
      <w:r w:rsidR="00D044A1">
        <w:rPr>
          <w:sz w:val="24"/>
          <w:szCs w:val="24"/>
        </w:rPr>
        <w:t>Bolivara</w:t>
      </w:r>
      <w:r>
        <w:rPr>
          <w:sz w:val="24"/>
          <w:szCs w:val="24"/>
        </w:rPr>
        <w:t xml:space="preserve"> za 96 %</w:t>
      </w:r>
    </w:p>
    <w:p w14:paraId="0DCD8EC2" w14:textId="36CFBDF6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Država sa najviše naftnih zaliha u svijetu (90 % prihoda)</w:t>
      </w:r>
    </w:p>
    <w:p w14:paraId="5AB7550A" w14:textId="6BEBD2EB" w:rsidR="00B06F00" w:rsidRDefault="00B06F00" w:rsidP="00B06F00">
      <w:pPr>
        <w:pStyle w:val="ListParagraph"/>
        <w:numPr>
          <w:ilvl w:val="1"/>
          <w:numId w:val="63"/>
        </w:numPr>
        <w:rPr>
          <w:sz w:val="24"/>
          <w:szCs w:val="24"/>
        </w:rPr>
      </w:pPr>
      <w:r>
        <w:rPr>
          <w:sz w:val="24"/>
          <w:szCs w:val="24"/>
        </w:rPr>
        <w:t>Vlada od 1999. – 2013. suzbila siromaštvo i nejednakost</w:t>
      </w:r>
    </w:p>
    <w:p w14:paraId="51076540" w14:textId="49D8CE51" w:rsidR="001229CE" w:rsidRPr="00541042" w:rsidRDefault="001229CE" w:rsidP="001229CE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STAGFLACIJA</w:t>
      </w:r>
    </w:p>
    <w:p w14:paraId="1D6FC7BA" w14:textId="5730FDDE" w:rsidR="001229CE" w:rsidRDefault="001229CE" w:rsidP="001229CE">
      <w:pPr>
        <w:pStyle w:val="ListParagraph"/>
        <w:numPr>
          <w:ilvl w:val="0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Situacija istovremene visoke nezaposlenosti i inflacije</w:t>
      </w:r>
    </w:p>
    <w:p w14:paraId="0D881487" w14:textId="52FDC375" w:rsidR="001229CE" w:rsidRDefault="001229CE" w:rsidP="001229CE">
      <w:pPr>
        <w:pStyle w:val="ListParagraph"/>
        <w:numPr>
          <w:ilvl w:val="0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SAD: nakon 1. naftne krize</w:t>
      </w:r>
    </w:p>
    <w:p w14:paraId="388FE648" w14:textId="1170F75F" w:rsidR="001229CE" w:rsidRDefault="001229CE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Inflacija premašila 12 %</w:t>
      </w:r>
    </w:p>
    <w:p w14:paraId="35CEA598" w14:textId="18F72BF8" w:rsidR="001229CE" w:rsidRDefault="001229CE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Visoka nezaposlenost 10 %</w:t>
      </w:r>
    </w:p>
    <w:p w14:paraId="5D5E75F9" w14:textId="2834B92C" w:rsidR="001229CE" w:rsidRDefault="001229CE" w:rsidP="001229CE">
      <w:pPr>
        <w:pStyle w:val="ListParagraph"/>
        <w:numPr>
          <w:ilvl w:val="0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Stanje stagflacije obilježavaju: (Erik Lundberg, 1907. – 1987.)</w:t>
      </w:r>
    </w:p>
    <w:p w14:paraId="09B087A8" w14:textId="5D730BC2" w:rsidR="001229CE" w:rsidRDefault="001229CE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Niske ili čak nulte stope gospodarskog rasta i produktivnosti</w:t>
      </w:r>
    </w:p>
    <w:p w14:paraId="2196FD00" w14:textId="7B2134D1" w:rsidR="001229CE" w:rsidRDefault="001229CE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Visoka i rastuća nezaposlenost</w:t>
      </w:r>
    </w:p>
    <w:p w14:paraId="43F43F0B" w14:textId="4690B727" w:rsidR="001229CE" w:rsidRDefault="001229CE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Nedovoljno korištenje gospodarskih kapaciteta</w:t>
      </w:r>
    </w:p>
    <w:p w14:paraId="38CF2C42" w14:textId="56B205ED" w:rsidR="00D044A1" w:rsidRDefault="00D044A1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Stope inflacije pretjerano visoke</w:t>
      </w:r>
    </w:p>
    <w:p w14:paraId="069A4B7D" w14:textId="1E07AF59" w:rsidR="00D044A1" w:rsidRDefault="00D044A1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Ugrađenost inflacije u sistem</w:t>
      </w:r>
    </w:p>
    <w:p w14:paraId="27DEB83C" w14:textId="265A1E48" w:rsidR="00D044A1" w:rsidRDefault="00D044A1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Pesimistična očekivanja gospodarstvenika</w:t>
      </w:r>
    </w:p>
    <w:p w14:paraId="4C8C3B64" w14:textId="2F4606C6" w:rsidR="00D044A1" w:rsidRDefault="00D044A1" w:rsidP="001229CE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Niska razina investicija u industriji i stambenoj izgradnji</w:t>
      </w:r>
    </w:p>
    <w:p w14:paraId="2C7E9A72" w14:textId="249ED2DC" w:rsidR="00D044A1" w:rsidRDefault="00D044A1" w:rsidP="00D044A1">
      <w:pPr>
        <w:pStyle w:val="ListParagraph"/>
        <w:numPr>
          <w:ilvl w:val="0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Gospodarska stagnacija uz inflaciju:</w:t>
      </w:r>
      <w:r>
        <w:rPr>
          <w:sz w:val="24"/>
          <w:szCs w:val="24"/>
        </w:rPr>
        <w:tab/>
      </w:r>
    </w:p>
    <w:p w14:paraId="7C0C0CB2" w14:textId="2A1303B6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Visoke kamatne stope, veliki budžetski deficit</w:t>
      </w:r>
    </w:p>
    <w:p w14:paraId="36822892" w14:textId="00BAB9BF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Deficit u tekućim platnim bilancama</w:t>
      </w:r>
    </w:p>
    <w:p w14:paraId="16748A90" w14:textId="2A62B4F0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Strukturna kriza u proizvodnji, strukturni debalansi proizvodnje, opće i zajedničke potrošnje</w:t>
      </w:r>
    </w:p>
    <w:p w14:paraId="27C43494" w14:textId="7038711C" w:rsidR="00D044A1" w:rsidRDefault="00D044A1" w:rsidP="00D044A1">
      <w:pPr>
        <w:pStyle w:val="ListParagraph"/>
        <w:numPr>
          <w:ilvl w:val="0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 xml:space="preserve">Restriktivna monetarna politika dovodi do : </w:t>
      </w:r>
    </w:p>
    <w:p w14:paraId="40582586" w14:textId="5F35D80D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Smanjenja investicija</w:t>
      </w:r>
    </w:p>
    <w:p w14:paraId="2FAE42B1" w14:textId="740CD094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Daljnjeg povećanja nezaposlenosti</w:t>
      </w:r>
    </w:p>
    <w:p w14:paraId="2AAAAB50" w14:textId="6FD3D574" w:rsidR="00D044A1" w:rsidRDefault="00D044A1" w:rsidP="00D044A1">
      <w:pPr>
        <w:pStyle w:val="ListParagraph"/>
        <w:numPr>
          <w:ilvl w:val="1"/>
          <w:numId w:val="64"/>
        </w:numPr>
        <w:rPr>
          <w:sz w:val="24"/>
          <w:szCs w:val="24"/>
        </w:rPr>
      </w:pPr>
      <w:r>
        <w:rPr>
          <w:sz w:val="24"/>
          <w:szCs w:val="24"/>
        </w:rPr>
        <w:t>Pada standarda</w:t>
      </w:r>
    </w:p>
    <w:p w14:paraId="2CB0AED0" w14:textId="540FF60A" w:rsidR="00D044A1" w:rsidRPr="00541042" w:rsidRDefault="00D044A1" w:rsidP="00D044A1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DEFLACIJA</w:t>
      </w:r>
    </w:p>
    <w:p w14:paraId="364E4BE7" w14:textId="3230688F" w:rsidR="00541042" w:rsidRDefault="00541042" w:rsidP="00541042">
      <w:pPr>
        <w:pStyle w:val="ListParagraph"/>
        <w:numPr>
          <w:ilvl w:val="0"/>
          <w:numId w:val="65"/>
        </w:numPr>
        <w:rPr>
          <w:sz w:val="24"/>
          <w:szCs w:val="24"/>
        </w:rPr>
      </w:pPr>
      <w:r>
        <w:rPr>
          <w:sz w:val="24"/>
          <w:szCs w:val="24"/>
        </w:rPr>
        <w:t>Smanjenje opće razine cijena</w:t>
      </w:r>
    </w:p>
    <w:p w14:paraId="0627FA70" w14:textId="0CC9A159" w:rsidR="00541042" w:rsidRDefault="00541042" w:rsidP="00541042">
      <w:pPr>
        <w:pStyle w:val="ListParagraph"/>
        <w:numPr>
          <w:ilvl w:val="0"/>
          <w:numId w:val="65"/>
        </w:numPr>
        <w:rPr>
          <w:sz w:val="24"/>
          <w:szCs w:val="24"/>
        </w:rPr>
      </w:pPr>
      <w:r>
        <w:rPr>
          <w:sz w:val="24"/>
          <w:szCs w:val="24"/>
        </w:rPr>
        <w:t>SAD, 1940. prodavači od straha masovno spuštali cijene</w:t>
      </w:r>
    </w:p>
    <w:p w14:paraId="2E3F9917" w14:textId="0A9E9EFC" w:rsidR="00541042" w:rsidRPr="00541042" w:rsidRDefault="00541042" w:rsidP="00541042">
      <w:pPr>
        <w:rPr>
          <w:sz w:val="24"/>
          <w:szCs w:val="24"/>
        </w:rPr>
      </w:pPr>
      <w:r w:rsidRPr="00541042">
        <w:rPr>
          <w:sz w:val="24"/>
          <w:szCs w:val="24"/>
        </w:rPr>
        <w:t>Većina cijena nastoji držati cijene na razini inflacije od 4 – 5 %</w:t>
      </w:r>
    </w:p>
    <w:p w14:paraId="0245EDF6" w14:textId="0A32E86A" w:rsidR="00541042" w:rsidRPr="00541042" w:rsidRDefault="00541042" w:rsidP="00541042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NOMINALNE I REALNE VELIČINE</w:t>
      </w:r>
    </w:p>
    <w:p w14:paraId="5E0AF1C3" w14:textId="3B6D5989" w:rsidR="00541042" w:rsidRPr="00541042" w:rsidRDefault="00541042" w:rsidP="00541042">
      <w:pPr>
        <w:pStyle w:val="ListParagraph"/>
        <w:numPr>
          <w:ilvl w:val="0"/>
          <w:numId w:val="66"/>
        </w:numPr>
        <w:rPr>
          <w:sz w:val="24"/>
          <w:szCs w:val="24"/>
        </w:rPr>
      </w:pPr>
      <w:r w:rsidRPr="00541042">
        <w:rPr>
          <w:sz w:val="24"/>
          <w:szCs w:val="24"/>
        </w:rPr>
        <w:t>Nominalne veličine – tekuće cijene prisutne na tržištu</w:t>
      </w:r>
    </w:p>
    <w:p w14:paraId="6D10AB5E" w14:textId="6980ACEC" w:rsidR="00541042" w:rsidRDefault="00541042" w:rsidP="00541042">
      <w:pPr>
        <w:pStyle w:val="ListParagraph"/>
        <w:numPr>
          <w:ilvl w:val="0"/>
          <w:numId w:val="66"/>
        </w:numPr>
        <w:rPr>
          <w:sz w:val="24"/>
          <w:szCs w:val="24"/>
        </w:rPr>
      </w:pPr>
      <w:r w:rsidRPr="00541042">
        <w:rPr>
          <w:sz w:val="24"/>
          <w:szCs w:val="24"/>
        </w:rPr>
        <w:t>Realne veličine – isključen utjecaj inflacije</w:t>
      </w:r>
    </w:p>
    <w:p w14:paraId="0876BD78" w14:textId="40076F96" w:rsidR="00541042" w:rsidRPr="00541042" w:rsidRDefault="00541042" w:rsidP="00541042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NOMINALNE CIJENE</w:t>
      </w:r>
    </w:p>
    <w:p w14:paraId="78509E1D" w14:textId="6AD103E0" w:rsidR="00541042" w:rsidRPr="00541042" w:rsidRDefault="00541042" w:rsidP="00541042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541042">
        <w:rPr>
          <w:sz w:val="24"/>
          <w:szCs w:val="24"/>
        </w:rPr>
        <w:t>Tržišne cijene koje su istaknute na artiklima</w:t>
      </w:r>
    </w:p>
    <w:p w14:paraId="6F8EA3DB" w14:textId="45474523" w:rsidR="00541042" w:rsidRPr="00541042" w:rsidRDefault="00541042" w:rsidP="00541042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NOMINALNE NADNICE</w:t>
      </w:r>
    </w:p>
    <w:p w14:paraId="5A341DDD" w14:textId="68C60CAE" w:rsidR="00541042" w:rsidRPr="00541042" w:rsidRDefault="00541042" w:rsidP="00541042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541042">
        <w:rPr>
          <w:sz w:val="24"/>
          <w:szCs w:val="24"/>
        </w:rPr>
        <w:t>Novčani iznos koje radnici primaju za svoj rad u toku mjesec dana</w:t>
      </w:r>
    </w:p>
    <w:p w14:paraId="10E16DB1" w14:textId="72A5B5A7" w:rsidR="00541042" w:rsidRPr="00541042" w:rsidRDefault="00541042" w:rsidP="00541042">
      <w:pPr>
        <w:rPr>
          <w:b/>
          <w:bCs/>
          <w:color w:val="385623" w:themeColor="accent6" w:themeShade="80"/>
          <w:sz w:val="28"/>
          <w:szCs w:val="28"/>
        </w:rPr>
      </w:pPr>
      <w:r w:rsidRPr="00541042">
        <w:rPr>
          <w:b/>
          <w:bCs/>
          <w:color w:val="385623" w:themeColor="accent6" w:themeShade="80"/>
          <w:sz w:val="28"/>
          <w:szCs w:val="28"/>
        </w:rPr>
        <w:t>NOMINALNI BDP</w:t>
      </w:r>
    </w:p>
    <w:p w14:paraId="5A36CCD0" w14:textId="291B74D4" w:rsidR="00541042" w:rsidRPr="00541042" w:rsidRDefault="00541042" w:rsidP="00541042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541042">
        <w:rPr>
          <w:sz w:val="24"/>
          <w:szCs w:val="24"/>
        </w:rPr>
        <w:t>Sveukupnost proizvedenih roba i usluga i toku jedne godine po tekućim cijenama koje su u tom trenu prisutne na tržištu</w:t>
      </w:r>
    </w:p>
    <w:p w14:paraId="78F59ED7" w14:textId="7F7C544E" w:rsidR="001229CE" w:rsidRPr="00813527" w:rsidRDefault="00541042" w:rsidP="001229CE">
      <w:pPr>
        <w:rPr>
          <w:b/>
          <w:bCs/>
          <w:color w:val="385623" w:themeColor="accent6" w:themeShade="80"/>
          <w:sz w:val="28"/>
          <w:szCs w:val="28"/>
        </w:rPr>
      </w:pPr>
      <w:r w:rsidRPr="00813527">
        <w:rPr>
          <w:b/>
          <w:bCs/>
          <w:color w:val="385623" w:themeColor="accent6" w:themeShade="80"/>
          <w:sz w:val="28"/>
          <w:szCs w:val="28"/>
        </w:rPr>
        <w:t>REALNE VELIČINE</w:t>
      </w:r>
    </w:p>
    <w:p w14:paraId="5FBB3F40" w14:textId="25F3B7C4" w:rsidR="00541042" w:rsidRPr="00541042" w:rsidRDefault="00541042" w:rsidP="00541042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541042">
        <w:rPr>
          <w:sz w:val="24"/>
          <w:szCs w:val="24"/>
        </w:rPr>
        <w:t>Isključen utjecaj inflacije:</w:t>
      </w:r>
    </w:p>
    <w:p w14:paraId="11DD8F8E" w14:textId="56F45D91" w:rsidR="00541042" w:rsidRDefault="00541042" w:rsidP="00541042">
      <w:pPr>
        <w:pStyle w:val="ListParagraph"/>
        <w:numPr>
          <w:ilvl w:val="1"/>
          <w:numId w:val="67"/>
        </w:numPr>
        <w:rPr>
          <w:sz w:val="24"/>
          <w:szCs w:val="24"/>
        </w:rPr>
      </w:pPr>
      <w:r w:rsidRPr="00541042">
        <w:rPr>
          <w:sz w:val="24"/>
          <w:szCs w:val="24"/>
        </w:rPr>
        <w:t>Nominaln</w:t>
      </w:r>
      <w:r w:rsidR="00813527">
        <w:rPr>
          <w:sz w:val="24"/>
          <w:szCs w:val="24"/>
        </w:rPr>
        <w:t xml:space="preserve">a </w:t>
      </w:r>
      <w:r w:rsidRPr="00541042">
        <w:rPr>
          <w:sz w:val="24"/>
          <w:szCs w:val="24"/>
        </w:rPr>
        <w:t>cij</w:t>
      </w:r>
      <w:r>
        <w:rPr>
          <w:sz w:val="24"/>
          <w:szCs w:val="24"/>
        </w:rPr>
        <w:t>ena</w:t>
      </w:r>
      <w:r w:rsidR="00813527">
        <w:rPr>
          <w:sz w:val="24"/>
          <w:szCs w:val="24"/>
        </w:rPr>
        <w:t xml:space="preserve"> / plaća / BDP </w:t>
      </w:r>
      <w:r>
        <w:rPr>
          <w:sz w:val="24"/>
          <w:szCs w:val="24"/>
        </w:rPr>
        <w:t xml:space="preserve"> korigiran</w:t>
      </w:r>
      <w:r w:rsidR="00813527">
        <w:rPr>
          <w:sz w:val="24"/>
          <w:szCs w:val="24"/>
        </w:rPr>
        <w:t>/</w:t>
      </w:r>
      <w:r>
        <w:rPr>
          <w:sz w:val="24"/>
          <w:szCs w:val="24"/>
        </w:rPr>
        <w:t>a za stopu inflacije</w:t>
      </w:r>
    </w:p>
    <w:p w14:paraId="77B655F2" w14:textId="69ECB4CD" w:rsidR="00813527" w:rsidRDefault="00813527" w:rsidP="00813527">
      <w:pPr>
        <w:pStyle w:val="ListParagraph"/>
        <w:numPr>
          <w:ilvl w:val="0"/>
          <w:numId w:val="67"/>
        </w:numPr>
        <w:rPr>
          <w:sz w:val="24"/>
          <w:szCs w:val="24"/>
        </w:rPr>
      </w:pPr>
      <w:r>
        <w:rPr>
          <w:sz w:val="24"/>
          <w:szCs w:val="24"/>
        </w:rPr>
        <w:t>Realna vrijednost novca:</w:t>
      </w:r>
    </w:p>
    <w:p w14:paraId="38E11C01" w14:textId="1D4F9E63" w:rsidR="00813527" w:rsidRDefault="00813527" w:rsidP="00813527">
      <w:pPr>
        <w:pStyle w:val="ListParagraph"/>
        <w:numPr>
          <w:ilvl w:val="1"/>
          <w:numId w:val="67"/>
        </w:numPr>
        <w:rPr>
          <w:sz w:val="24"/>
          <w:szCs w:val="24"/>
        </w:rPr>
      </w:pPr>
      <w:r>
        <w:rPr>
          <w:sz w:val="24"/>
          <w:szCs w:val="24"/>
        </w:rPr>
        <w:t>Izbjegavati lažne dojmove da su nadnice ili BDP porasli ukoliko je došlo do porasta cijena</w:t>
      </w:r>
    </w:p>
    <w:p w14:paraId="177CFF5D" w14:textId="77777777" w:rsidR="0027280F" w:rsidRDefault="0027280F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127C053F" w14:textId="65DAD728" w:rsidR="00813527" w:rsidRPr="00813527" w:rsidRDefault="00813527" w:rsidP="00813527">
      <w:pPr>
        <w:rPr>
          <w:b/>
          <w:bCs/>
          <w:color w:val="385623" w:themeColor="accent6" w:themeShade="80"/>
          <w:sz w:val="28"/>
          <w:szCs w:val="28"/>
        </w:rPr>
      </w:pPr>
      <w:r w:rsidRPr="00813527">
        <w:rPr>
          <w:b/>
          <w:bCs/>
          <w:color w:val="385623" w:themeColor="accent6" w:themeShade="80"/>
          <w:sz w:val="28"/>
          <w:szCs w:val="28"/>
        </w:rPr>
        <w:lastRenderedPageBreak/>
        <w:t>MJERENJE INFLACIJE</w:t>
      </w:r>
    </w:p>
    <w:p w14:paraId="10A23805" w14:textId="77777777" w:rsidR="0027280F" w:rsidRDefault="00813527" w:rsidP="0027280F">
      <w:pPr>
        <w:rPr>
          <w:sz w:val="24"/>
          <w:szCs w:val="24"/>
        </w:rPr>
      </w:pPr>
      <w:r w:rsidRPr="0027280F">
        <w:rPr>
          <w:sz w:val="24"/>
          <w:szCs w:val="24"/>
        </w:rPr>
        <w:t>Metoda CPI – potrošačka košarica</w:t>
      </w:r>
    </w:p>
    <w:p w14:paraId="4EB8CACF" w14:textId="15E516A3" w:rsidR="00813527" w:rsidRPr="0027280F" w:rsidRDefault="00813527" w:rsidP="0027280F">
      <w:pPr>
        <w:pStyle w:val="ListParagraph"/>
        <w:numPr>
          <w:ilvl w:val="0"/>
          <w:numId w:val="69"/>
        </w:numPr>
        <w:rPr>
          <w:sz w:val="24"/>
          <w:szCs w:val="24"/>
        </w:rPr>
      </w:pPr>
      <w:r w:rsidRPr="0027280F">
        <w:rPr>
          <w:sz w:val="24"/>
          <w:szCs w:val="24"/>
        </w:rPr>
        <w:t>objavljuje se mjesečno</w:t>
      </w:r>
    </w:p>
    <w:p w14:paraId="3CE47E05" w14:textId="5B7BDBEF" w:rsidR="00813527" w:rsidRDefault="00813527" w:rsidP="00813527">
      <w:pPr>
        <w:pStyle w:val="ListParagraph"/>
        <w:numPr>
          <w:ilvl w:val="0"/>
          <w:numId w:val="68"/>
        </w:numPr>
        <w:rPr>
          <w:sz w:val="24"/>
          <w:szCs w:val="24"/>
        </w:rPr>
      </w:pPr>
      <w:r>
        <w:rPr>
          <w:sz w:val="24"/>
          <w:szCs w:val="24"/>
        </w:rPr>
        <w:t>Prati se cca 25.000 različitih cijena velikog broja artikla koje stanovništvo troši i prosječno kupuje</w:t>
      </w:r>
    </w:p>
    <w:p w14:paraId="39B157C9" w14:textId="202A63ED" w:rsidR="00813527" w:rsidRDefault="00813527" w:rsidP="00813527">
      <w:pPr>
        <w:pStyle w:val="ListParagraph"/>
        <w:numPr>
          <w:ilvl w:val="0"/>
          <w:numId w:val="68"/>
        </w:numPr>
        <w:rPr>
          <w:sz w:val="24"/>
          <w:szCs w:val="24"/>
        </w:rPr>
      </w:pPr>
      <w:r>
        <w:rPr>
          <w:sz w:val="24"/>
          <w:szCs w:val="24"/>
        </w:rPr>
        <w:t>Svaki proizvod i usluga dobije fiksni ponder:</w:t>
      </w:r>
    </w:p>
    <w:p w14:paraId="15484295" w14:textId="6866AAD2" w:rsidR="00813527" w:rsidRDefault="00813527" w:rsidP="00813527">
      <w:pPr>
        <w:pStyle w:val="ListParagraph"/>
        <w:numPr>
          <w:ilvl w:val="1"/>
          <w:numId w:val="68"/>
        </w:numPr>
        <w:rPr>
          <w:sz w:val="24"/>
          <w:szCs w:val="24"/>
        </w:rPr>
      </w:pPr>
      <w:r>
        <w:rPr>
          <w:sz w:val="24"/>
          <w:szCs w:val="24"/>
        </w:rPr>
        <w:t>Ne uključuje kvalitetu proizvoda niti uzima u obzir zamjenu jeftinijeg sa skupljim</w:t>
      </w:r>
    </w:p>
    <w:p w14:paraId="3B28D34C" w14:textId="77777777" w:rsidR="0027280F" w:rsidRDefault="00813527" w:rsidP="0027280F">
      <w:pPr>
        <w:pStyle w:val="ListParagraph"/>
        <w:rPr>
          <w:color w:val="385623" w:themeColor="accent6" w:themeShade="80"/>
          <w:sz w:val="24"/>
          <w:szCs w:val="24"/>
        </w:rPr>
      </w:pPr>
      <w:r w:rsidRPr="00813527">
        <w:rPr>
          <w:color w:val="385623" w:themeColor="accent6" w:themeShade="80"/>
          <w:sz w:val="24"/>
          <w:szCs w:val="24"/>
        </w:rPr>
        <w:t>% inflacije =  CPI (ove godine) – CPI (prošle godine) / CPI prošle godine  x 100</w:t>
      </w:r>
    </w:p>
    <w:p w14:paraId="22AD6523" w14:textId="269688E6" w:rsidR="00813527" w:rsidRPr="0027280F" w:rsidRDefault="0084219D" w:rsidP="0027280F">
      <w:pPr>
        <w:rPr>
          <w:color w:val="000000" w:themeColor="text1"/>
          <w:sz w:val="24"/>
          <w:szCs w:val="24"/>
        </w:rPr>
      </w:pPr>
      <w:r w:rsidRPr="0027280F">
        <w:rPr>
          <w:color w:val="000000" w:themeColor="text1"/>
          <w:sz w:val="24"/>
          <w:szCs w:val="24"/>
        </w:rPr>
        <w:t>PRIMJER</w:t>
      </w:r>
    </w:p>
    <w:p w14:paraId="398E82A7" w14:textId="10124201" w:rsidR="0084219D" w:rsidRDefault="002D76F2" w:rsidP="00813527">
      <w:pPr>
        <w:rPr>
          <w:color w:val="000000" w:themeColor="text1"/>
          <w:sz w:val="24"/>
          <w:szCs w:val="24"/>
        </w:rPr>
      </w:pPr>
      <w:r w:rsidRPr="002D76F2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E04D25" wp14:editId="15D62B22">
                <wp:simplePos x="0" y="0"/>
                <wp:positionH relativeFrom="margin">
                  <wp:posOffset>2209165</wp:posOffset>
                </wp:positionH>
                <wp:positionV relativeFrom="paragraph">
                  <wp:posOffset>192405</wp:posOffset>
                </wp:positionV>
                <wp:extent cx="1112520" cy="23241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42B5" w14:textId="6F7808C5" w:rsidR="00773DC2" w:rsidRPr="00773DC2" w:rsidRDefault="00773DC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 w:rsidRPr="00773DC2">
                              <w:rPr>
                                <w:color w:val="385623" w:themeColor="accent6" w:themeShade="80"/>
                              </w:rPr>
                              <w:t>/</w:t>
                            </w:r>
                          </w:p>
                          <w:p w14:paraId="6F050D4B" w14:textId="09B56C8E" w:rsidR="002D76F2" w:rsidRPr="00773DC2" w:rsidRDefault="002D76F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11,</w:t>
                            </w:r>
                            <w:r w:rsid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2E304D59" w14:textId="331C88CA" w:rsidR="002D76F2" w:rsidRPr="00773DC2" w:rsidRDefault="002D76F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13,</w:t>
                            </w:r>
                            <w:r w:rsid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14B37101" w14:textId="4B5AC841" w:rsidR="002D76F2" w:rsidRPr="00773DC2" w:rsidRDefault="00773DC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10,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280F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4525F3F7" w14:textId="42747E79" w:rsidR="00773DC2" w:rsidRDefault="00773DC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6</w:t>
                            </w: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73DC2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0200958E" w14:textId="14FCE4A0" w:rsidR="00773DC2" w:rsidRDefault="00773DC2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3, 2</w:t>
                            </w:r>
                          </w:p>
                          <w:p w14:paraId="516E2661" w14:textId="6678A547" w:rsidR="00773DC2" w:rsidRDefault="0027280F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4, 3</w:t>
                            </w:r>
                          </w:p>
                          <w:p w14:paraId="7F57242A" w14:textId="5F3D7E81" w:rsidR="0027280F" w:rsidRDefault="0027280F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3, 6</w:t>
                            </w:r>
                          </w:p>
                          <w:p w14:paraId="4395543C" w14:textId="3E97ECC8" w:rsidR="0027280F" w:rsidRDefault="0027280F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1, 9</w:t>
                            </w:r>
                          </w:p>
                          <w:p w14:paraId="28A0BC6F" w14:textId="24C3BABD" w:rsidR="0027280F" w:rsidRPr="00773DC2" w:rsidRDefault="0027280F" w:rsidP="00773DC2">
                            <w:pPr>
                              <w:spacing w:after="0" w:line="276" w:lineRule="auto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3, 6</w:t>
                            </w:r>
                          </w:p>
                          <w:p w14:paraId="4AE74845" w14:textId="77777777" w:rsidR="00773DC2" w:rsidRDefault="00773DC2" w:rsidP="00773DC2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E04D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.95pt;margin-top:15.15pt;width:87.6pt;height:18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" filled="f" stroked="f">
                <v:textbox>
                  <w:txbxContent>
                    <w:p w14:paraId="7E4E42B5" w14:textId="6F7808C5" w:rsidR="00773DC2" w:rsidRPr="00773DC2" w:rsidRDefault="00773DC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</w:rPr>
                      </w:pPr>
                      <w:r w:rsidRPr="00773DC2">
                        <w:rPr>
                          <w:color w:val="385623" w:themeColor="accent6" w:themeShade="80"/>
                        </w:rPr>
                        <w:t>/</w:t>
                      </w:r>
                    </w:p>
                    <w:p w14:paraId="6F050D4B" w14:textId="09B56C8E" w:rsidR="002D76F2" w:rsidRPr="00773DC2" w:rsidRDefault="002D76F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11,</w:t>
                      </w:r>
                      <w:r w:rsid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2</w:t>
                      </w:r>
                    </w:p>
                    <w:p w14:paraId="2E304D59" w14:textId="331C88CA" w:rsidR="002D76F2" w:rsidRPr="00773DC2" w:rsidRDefault="002D76F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13,</w:t>
                      </w:r>
                      <w:r w:rsid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5</w:t>
                      </w:r>
                    </w:p>
                    <w:p w14:paraId="14B37101" w14:textId="4B5AC841" w:rsidR="002D76F2" w:rsidRPr="00773DC2" w:rsidRDefault="00773DC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10,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="0027280F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4</w:t>
                      </w:r>
                    </w:p>
                    <w:p w14:paraId="4525F3F7" w14:textId="42747E79" w:rsidR="00773DC2" w:rsidRDefault="00773DC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6</w:t>
                      </w: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r w:rsidRPr="00773DC2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1</w:t>
                      </w:r>
                    </w:p>
                    <w:p w14:paraId="0200958E" w14:textId="14FCE4A0" w:rsidR="00773DC2" w:rsidRDefault="00773DC2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3, 2</w:t>
                      </w:r>
                    </w:p>
                    <w:p w14:paraId="516E2661" w14:textId="6678A547" w:rsidR="00773DC2" w:rsidRDefault="0027280F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4, 3</w:t>
                      </w:r>
                    </w:p>
                    <w:p w14:paraId="7F57242A" w14:textId="5F3D7E81" w:rsidR="0027280F" w:rsidRDefault="0027280F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3, 6</w:t>
                      </w:r>
                    </w:p>
                    <w:p w14:paraId="4395543C" w14:textId="3E97ECC8" w:rsidR="0027280F" w:rsidRDefault="0027280F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1, 9</w:t>
                      </w:r>
                    </w:p>
                    <w:p w14:paraId="28A0BC6F" w14:textId="24C3BABD" w:rsidR="0027280F" w:rsidRPr="00773DC2" w:rsidRDefault="0027280F" w:rsidP="00773DC2">
                      <w:pPr>
                        <w:spacing w:after="0" w:line="276" w:lineRule="auto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3, 6</w:t>
                      </w:r>
                    </w:p>
                    <w:p w14:paraId="4AE74845" w14:textId="77777777" w:rsidR="00773DC2" w:rsidRDefault="00773DC2" w:rsidP="00773DC2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BCF">
        <w:rPr>
          <w:noProof/>
          <w:color w:val="000000" w:themeColor="text1"/>
          <w:sz w:val="24"/>
          <w:szCs w:val="24"/>
        </w:rPr>
        <w:drawing>
          <wp:inline distT="0" distB="0" distL="0" distR="0" wp14:anchorId="31D7BCB2" wp14:editId="21B33404">
            <wp:extent cx="3329940" cy="2376432"/>
            <wp:effectExtent l="0" t="0" r="381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51" cy="23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ADF9B" w14:textId="2FB2C547" w:rsidR="0027280F" w:rsidRDefault="0027280F" w:rsidP="0081352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Metoda PPP – paritet kupovne moći</w:t>
      </w:r>
    </w:p>
    <w:p w14:paraId="7846F11B" w14:textId="355FA88C" w:rsidR="0027280F" w:rsidRDefault="0027280F" w:rsidP="0027280F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Predstavlja odnos relativnih cijena i pojedinoj zemlji u odnosu na cijene prisutne u SAD</w:t>
      </w:r>
    </w:p>
    <w:p w14:paraId="31D1D954" w14:textId="14222A27" w:rsidR="0027280F" w:rsidRDefault="0027280F" w:rsidP="0027280F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Pokazuje stvarnu ili realnu kupovnu moć novaca u određenoj zemlji</w:t>
      </w:r>
    </w:p>
    <w:p w14:paraId="7DB7E877" w14:textId="4693E874" w:rsidR="00451FAB" w:rsidRPr="00451FAB" w:rsidRDefault="00451FAB" w:rsidP="00451FAB">
      <w:pPr>
        <w:rPr>
          <w:b/>
          <w:bCs/>
          <w:color w:val="385623" w:themeColor="accent6" w:themeShade="80"/>
          <w:sz w:val="28"/>
          <w:szCs w:val="28"/>
        </w:rPr>
      </w:pPr>
      <w:r w:rsidRPr="00451FAB">
        <w:rPr>
          <w:b/>
          <w:bCs/>
          <w:color w:val="385623" w:themeColor="accent6" w:themeShade="80"/>
          <w:sz w:val="28"/>
          <w:szCs w:val="28"/>
        </w:rPr>
        <w:t xml:space="preserve">CENTRALNE BANKE </w:t>
      </w:r>
    </w:p>
    <w:p w14:paraId="33498495" w14:textId="03374E01" w:rsidR="00451FAB" w:rsidRDefault="00451FAB" w:rsidP="00451FAB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 w:rsidRPr="00451FAB">
        <w:rPr>
          <w:color w:val="000000" w:themeColor="text1"/>
          <w:sz w:val="24"/>
          <w:szCs w:val="24"/>
        </w:rPr>
        <w:t>Odre</w:t>
      </w:r>
      <w:r>
        <w:rPr>
          <w:color w:val="000000" w:themeColor="text1"/>
          <w:sz w:val="24"/>
          <w:szCs w:val="24"/>
        </w:rPr>
        <w:t>đuju količinu kreditnog novca na tržištu – ponudu novca</w:t>
      </w:r>
    </w:p>
    <w:p w14:paraId="7BB824BF" w14:textId="237CEBFD" w:rsidR="00451FAB" w:rsidRDefault="00451FAB" w:rsidP="00451FAB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Restriktivnom monetarnom politikom drži inflaciju pod kontrolom</w:t>
      </w:r>
    </w:p>
    <w:p w14:paraId="0A761FD5" w14:textId="3B9BF41A" w:rsidR="00451FAB" w:rsidRDefault="00451FAB" w:rsidP="00451FAB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Veća neovisnost središnje banke – niža inflacija (SAD, CH, DE)</w:t>
      </w:r>
    </w:p>
    <w:p w14:paraId="68F0508D" w14:textId="25623754" w:rsidR="00451FAB" w:rsidRDefault="00451FAB" w:rsidP="00451FAB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Veći utjecaj politike na središnju banku – viša inflacija (ESP, NL, I, VB)</w:t>
      </w:r>
    </w:p>
    <w:p w14:paraId="755F3AE6" w14:textId="77777777" w:rsidR="00505E80" w:rsidRDefault="00505E8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3F1637D" w14:textId="7700D102" w:rsidR="00451FAB" w:rsidRPr="00505E80" w:rsidRDefault="00451FAB" w:rsidP="00451FAB">
      <w:pPr>
        <w:rPr>
          <w:b/>
          <w:bCs/>
          <w:color w:val="385623" w:themeColor="accent6" w:themeShade="80"/>
          <w:sz w:val="28"/>
          <w:szCs w:val="28"/>
        </w:rPr>
      </w:pPr>
      <w:r w:rsidRPr="00505E80">
        <w:rPr>
          <w:b/>
          <w:bCs/>
          <w:color w:val="385623" w:themeColor="accent6" w:themeShade="80"/>
          <w:sz w:val="28"/>
          <w:szCs w:val="28"/>
        </w:rPr>
        <w:lastRenderedPageBreak/>
        <w:t>POLITIKA STABILIZACIJE</w:t>
      </w:r>
    </w:p>
    <w:p w14:paraId="1B9FE02C" w14:textId="4423983C" w:rsidR="00451FAB" w:rsidRDefault="00451FAB" w:rsidP="00451FAB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 w:rsidRPr="00451FAB">
        <w:rPr>
          <w:color w:val="000000" w:themeColor="text1"/>
          <w:sz w:val="24"/>
          <w:szCs w:val="24"/>
        </w:rPr>
        <w:t>Preduv</w:t>
      </w:r>
      <w:r>
        <w:rPr>
          <w:color w:val="000000" w:themeColor="text1"/>
          <w:sz w:val="24"/>
          <w:szCs w:val="24"/>
        </w:rPr>
        <w:t>jeti za suzbijanje visoke inflacije:</w:t>
      </w:r>
    </w:p>
    <w:p w14:paraId="58BB9A48" w14:textId="063DFB1E" w:rsidR="00451FAB" w:rsidRDefault="00451FAB" w:rsidP="00451FAB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Stvoriti devizne rezerve</w:t>
      </w:r>
    </w:p>
    <w:p w14:paraId="12D75FA7" w14:textId="54B0A39A" w:rsidR="00451FAB" w:rsidRDefault="00451FAB" w:rsidP="00451FAB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Izvršni sve potrebne predra</w:t>
      </w:r>
      <w:r w:rsidR="00505E80">
        <w:rPr>
          <w:color w:val="000000" w:themeColor="text1"/>
          <w:sz w:val="24"/>
          <w:szCs w:val="24"/>
        </w:rPr>
        <w:t>dnje za stabilizacijski program</w:t>
      </w:r>
    </w:p>
    <w:p w14:paraId="58A76A13" w14:textId="467608F6" w:rsidR="00505E80" w:rsidRDefault="00505E80" w:rsidP="00505E8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PRIMJER RH 1994.</w:t>
      </w:r>
    </w:p>
    <w:p w14:paraId="3942A25B" w14:textId="1E9F4E23" w:rsidR="00505E80" w:rsidRDefault="00505E80" w:rsidP="00505E80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Uvedena kuna (30. 5. 1994.)</w:t>
      </w:r>
    </w:p>
    <w:p w14:paraId="60855AFF" w14:textId="4087CDA6" w:rsidR="00505E80" w:rsidRDefault="00505E80" w:rsidP="00505E80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Izvršena stabilizacija putem tečajnog sidra (kuna : njemačka marka 4 : 1)</w:t>
      </w:r>
    </w:p>
    <w:p w14:paraId="34E929C7" w14:textId="58722A58" w:rsidR="00505E80" w:rsidRDefault="00505E80" w:rsidP="00505E80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Država osigurala dovoljne devizne rezerve (kupnja i prodaja po fiksnom tečaju)</w:t>
      </w:r>
    </w:p>
    <w:p w14:paraId="0B795811" w14:textId="77777777" w:rsidR="00505E80" w:rsidRDefault="00505E80" w:rsidP="00505E80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Posljedice: </w:t>
      </w:r>
    </w:p>
    <w:p w14:paraId="1F0C88BA" w14:textId="51963B9A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Hiperinflacija na vrijeme zaustavljena, 2 – 3 % godišnje</w:t>
      </w:r>
    </w:p>
    <w:p w14:paraId="7B41D1F8" w14:textId="2449E468" w:rsidR="00505E80" w:rsidRDefault="00505E80" w:rsidP="00505E80">
      <w:pPr>
        <w:pStyle w:val="ListParagraph"/>
        <w:numPr>
          <w:ilvl w:val="0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Pozitivni aspekti:</w:t>
      </w:r>
    </w:p>
    <w:p w14:paraId="793EDEE4" w14:textId="686EADFF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Poraslo povjerenje građana u banke (štede u domaćim bankama)</w:t>
      </w:r>
    </w:p>
    <w:p w14:paraId="79160E43" w14:textId="3917EBDD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Porast štednje</w:t>
      </w:r>
    </w:p>
    <w:p w14:paraId="65C04417" w14:textId="2E273F47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deviznih rezervi</w:t>
      </w:r>
    </w:p>
    <w:p w14:paraId="32B348CE" w14:textId="10F09DD8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Dugotrajno tečajno sidro</w:t>
      </w:r>
    </w:p>
    <w:p w14:paraId="79E4128D" w14:textId="6626DFF4" w:rsidR="00505E80" w:rsidRDefault="00505E80" w:rsidP="00505E80">
      <w:pPr>
        <w:pStyle w:val="ListParagraph"/>
        <w:numPr>
          <w:ilvl w:val="1"/>
          <w:numId w:val="7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Osiguranje stabilnosti cijena na dugi rok</w:t>
      </w:r>
    </w:p>
    <w:p w14:paraId="7C6A7A5D" w14:textId="34D56EDB" w:rsidR="00505E80" w:rsidRPr="00505E80" w:rsidRDefault="00505E80" w:rsidP="00505E80">
      <w:pPr>
        <w:rPr>
          <w:b/>
          <w:bCs/>
          <w:color w:val="385623" w:themeColor="accent6" w:themeShade="80"/>
          <w:sz w:val="28"/>
          <w:szCs w:val="28"/>
        </w:rPr>
      </w:pPr>
      <w:r w:rsidRPr="00505E80">
        <w:rPr>
          <w:b/>
          <w:bCs/>
          <w:color w:val="385623" w:themeColor="accent6" w:themeShade="80"/>
          <w:sz w:val="28"/>
          <w:szCs w:val="28"/>
        </w:rPr>
        <w:t>POSLOVANJE U UVJETIMA INFLACIJE</w:t>
      </w:r>
    </w:p>
    <w:p w14:paraId="227540DD" w14:textId="26693469" w:rsidR="00505E80" w:rsidRPr="00505E80" w:rsidRDefault="00505E80" w:rsidP="00505E80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 w:rsidRPr="00505E80">
        <w:rPr>
          <w:color w:val="000000" w:themeColor="text1"/>
          <w:sz w:val="24"/>
          <w:szCs w:val="24"/>
        </w:rPr>
        <w:t>Poduzetnici i menadžeri moraju uskladiti svoje poslovanje s tržišnim promjenama</w:t>
      </w:r>
    </w:p>
    <w:p w14:paraId="2D0C635B" w14:textId="2DE4C425" w:rsidR="00505E80" w:rsidRDefault="00505E80" w:rsidP="00505E80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 w:rsidRPr="00505E80">
        <w:rPr>
          <w:color w:val="000000" w:themeColor="text1"/>
          <w:sz w:val="24"/>
          <w:szCs w:val="24"/>
        </w:rPr>
        <w:t>Cijenama outputa pokriva se povećanje troškova inputa</w:t>
      </w:r>
    </w:p>
    <w:p w14:paraId="3C45910B" w14:textId="24415585" w:rsidR="00505E80" w:rsidRDefault="00505E80" w:rsidP="00505E80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Potrebno predvidjeti: </w:t>
      </w:r>
    </w:p>
    <w:p w14:paraId="797AA58E" w14:textId="7CA5EE71" w:rsidR="00505E80" w:rsidRDefault="00505E80" w:rsidP="00505E80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Kretanje inflacije i ugraditi u cijenu outputa</w:t>
      </w:r>
    </w:p>
    <w:p w14:paraId="04B95B5E" w14:textId="4C6255C1" w:rsidR="00505E80" w:rsidRDefault="00505E80" w:rsidP="00505E80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Ponašanje po</w:t>
      </w:r>
      <w:r w:rsidR="00574729">
        <w:rPr>
          <w:color w:val="000000" w:themeColor="text1"/>
          <w:sz w:val="24"/>
          <w:szCs w:val="24"/>
        </w:rPr>
        <w:t>trošača u novonastalim uvjetima</w:t>
      </w:r>
    </w:p>
    <w:p w14:paraId="59C60C2E" w14:textId="6F191079" w:rsidR="00574729" w:rsidRDefault="00574729" w:rsidP="00574729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Problemi:</w:t>
      </w:r>
    </w:p>
    <w:p w14:paraId="2F99EBB8" w14:textId="353839E1" w:rsidR="00574729" w:rsidRDefault="00574729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Nadnice</w:t>
      </w:r>
    </w:p>
    <w:p w14:paraId="2725CDBF" w14:textId="74DA74ED" w:rsidR="00574729" w:rsidRDefault="00574729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Određivanje cijena inputa i outputa</w:t>
      </w:r>
    </w:p>
    <w:p w14:paraId="7BC49B8F" w14:textId="3B38E2FF" w:rsidR="00574729" w:rsidRDefault="00574729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Investicijska aktivnost</w:t>
      </w:r>
    </w:p>
    <w:p w14:paraId="10691D5E" w14:textId="136B2069" w:rsidR="00574729" w:rsidRDefault="00574729" w:rsidP="00574729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Zadržavanje nadnica na istoj razini može se provesti indeksacijom nadnica (u odnosu na čvršću valutu)</w:t>
      </w:r>
    </w:p>
    <w:p w14:paraId="0FC71D1C" w14:textId="28179A21" w:rsidR="00574729" w:rsidRDefault="00574729" w:rsidP="00574729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Cijene inputa se mogu predvidjeti indeksacijom u odnosu na stranu valutu, potrebno dugoročno dogovoriti cijene koje će biti realne u odnosu na tržišnu vrijednost novca</w:t>
      </w:r>
    </w:p>
    <w:p w14:paraId="2C80B07E" w14:textId="3F6F1188" w:rsidR="00574729" w:rsidRDefault="00574729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Nominalne cijene rastu</w:t>
      </w:r>
    </w:p>
    <w:p w14:paraId="113FCD0A" w14:textId="53B32F16" w:rsidR="00574729" w:rsidRDefault="00574729" w:rsidP="00574729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Cijene outputa nije moguće svakodnevno mijenjati, potrebno je uskladiti odnos cijena s stranom valutom</w:t>
      </w:r>
    </w:p>
    <w:p w14:paraId="1C22547B" w14:textId="7DFD3879" w:rsidR="00574729" w:rsidRDefault="00574729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Projekcije inflacije potrebno vršiti za slijedećih pola mjeseca ili mjesec dana</w:t>
      </w:r>
    </w:p>
    <w:p w14:paraId="766C80D3" w14:textId="4EAA1A57" w:rsidR="00F16A6F" w:rsidRDefault="00F16A6F" w:rsidP="00574729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Cijene  se unaprijed odlučuju prema procjeni budućeg rasta inflacije</w:t>
      </w:r>
    </w:p>
    <w:p w14:paraId="6EC1627B" w14:textId="6757D311" w:rsidR="00F16A6F" w:rsidRDefault="00F16A6F" w:rsidP="00F16A6F">
      <w:pPr>
        <w:pStyle w:val="ListParagraph"/>
        <w:numPr>
          <w:ilvl w:val="0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Proširenje kapaciteta, investiranje u nove proizvodne projekte moguće je dugoročnih sagledavanje elemenata vezanih uz povrat uloženog novca</w:t>
      </w:r>
    </w:p>
    <w:p w14:paraId="2F492897" w14:textId="6FF9A617" w:rsidR="00F16A6F" w:rsidRDefault="00F16A6F" w:rsidP="00F16A6F">
      <w:pPr>
        <w:pStyle w:val="ListParagraph"/>
        <w:numPr>
          <w:ilvl w:val="1"/>
          <w:numId w:val="7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Potrebno stalno praćenje kretanja deviznog tečaja</w:t>
      </w:r>
    </w:p>
    <w:p w14:paraId="6F210BD6" w14:textId="77777777" w:rsidR="00F16A6F" w:rsidRDefault="00F16A6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5765C19B" w14:textId="6669424A" w:rsidR="00F16A6F" w:rsidRDefault="00F16A6F" w:rsidP="00F16A6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Korisni savjeti za poduzetnike:</w:t>
      </w:r>
    </w:p>
    <w:p w14:paraId="2AF3CF6D" w14:textId="4CC195E6" w:rsidR="00F16A6F" w:rsidRDefault="00F16A6F" w:rsidP="00F16A6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razdoblje hiperinflacije dobar je trenutak za izlazak na strano tržište</w:t>
      </w:r>
    </w:p>
    <w:p w14:paraId="39A07F22" w14:textId="0F0501B6" w:rsidR="00F16A6F" w:rsidRDefault="00F16A6F" w:rsidP="00F16A6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na računima u domaćoj valuti treba imati minimum sredstava</w:t>
      </w:r>
    </w:p>
    <w:p w14:paraId="2BC45A02" w14:textId="3F764042" w:rsidR="00F16A6F" w:rsidRDefault="00F16A6F" w:rsidP="00F16A6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 novac je potrebno pretvoriti u zalihe sirovina i repromaterijala te stranu valutu</w:t>
      </w:r>
    </w:p>
    <w:p w14:paraId="19DBA558" w14:textId="750A710C" w:rsidR="00B170A8" w:rsidRPr="00B170A8" w:rsidRDefault="00B170A8" w:rsidP="00F16A6F">
      <w:pPr>
        <w:rPr>
          <w:b/>
          <w:bCs/>
          <w:color w:val="385623" w:themeColor="accent6" w:themeShade="80"/>
          <w:sz w:val="28"/>
          <w:szCs w:val="28"/>
        </w:rPr>
      </w:pPr>
      <w:r w:rsidRPr="00B170A8">
        <w:rPr>
          <w:b/>
          <w:bCs/>
          <w:color w:val="385623" w:themeColor="accent6" w:themeShade="80"/>
          <w:sz w:val="28"/>
          <w:szCs w:val="28"/>
        </w:rPr>
        <w:t>NEZAPOSLENOST</w:t>
      </w:r>
    </w:p>
    <w:p w14:paraId="266C607B" w14:textId="3F6E81E3" w:rsidR="00F16A6F" w:rsidRDefault="00B170A8" w:rsidP="00B170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 w:rsidRPr="00B170A8">
        <w:rPr>
          <w:color w:val="000000" w:themeColor="text1"/>
          <w:sz w:val="24"/>
          <w:szCs w:val="24"/>
        </w:rPr>
        <w:t>Prema činjenici da određena skupina ljudi želi raditi po cijenama rada i uvjetima koji vladaju na tržištu, aktivno traži posao ali ga ne može pronaći</w:t>
      </w:r>
    </w:p>
    <w:p w14:paraId="0D79A581" w14:textId="3FE812AC" w:rsidR="00B170A8" w:rsidRDefault="00B170A8" w:rsidP="00B170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Tri pretpostavke nezaposlenosti:</w:t>
      </w:r>
    </w:p>
    <w:p w14:paraId="64D8D563" w14:textId="57684D90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Ljudi žele raditi, a ne rade</w:t>
      </w:r>
    </w:p>
    <w:p w14:paraId="577466C7" w14:textId="1ECAFA4D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Radnici bi htjeli prihvatiti trenutnu prisutnu cijenu rada na tržištu</w:t>
      </w:r>
    </w:p>
    <w:p w14:paraId="6BF11836" w14:textId="1A5E3C87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Radnici bi prihvatili posao koji odgovara njihovim stručnim i obrazovnim znanjima, ali na tržištu toga nema</w:t>
      </w:r>
    </w:p>
    <w:p w14:paraId="2C44BAAC" w14:textId="4346B4FF" w:rsidR="00B170A8" w:rsidRDefault="00B170A8" w:rsidP="00B170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Nezaposlena osoba je: (međunarodno)</w:t>
      </w:r>
    </w:p>
    <w:p w14:paraId="0A9A7A66" w14:textId="418343BD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Starija od 16 godina</w:t>
      </w:r>
    </w:p>
    <w:p w14:paraId="63CA7FFA" w14:textId="4ABEC302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Aktivno traži posao</w:t>
      </w:r>
    </w:p>
    <w:p w14:paraId="134BF973" w14:textId="6B14C42B" w:rsidR="00B170A8" w:rsidRDefault="00B170A8" w:rsidP="00B170A8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Nije uspjela raditi niti jedan dan u posljednjih mjesec dana</w:t>
      </w:r>
    </w:p>
    <w:p w14:paraId="16B68322" w14:textId="15167D9D" w:rsidR="00B170A8" w:rsidRDefault="00B170A8" w:rsidP="00B170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Rigidnost nadnica – nadnice se nominalno teško smanjuju</w:t>
      </w:r>
    </w:p>
    <w:p w14:paraId="1ADDA709" w14:textId="746BE915" w:rsidR="00BD5A4D" w:rsidRDefault="00BD5A4D" w:rsidP="00B170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Klasična ekonomija o nezaposlenosti: </w:t>
      </w:r>
    </w:p>
    <w:p w14:paraId="0E313E86" w14:textId="5D1E7CA1" w:rsidR="00BD5A4D" w:rsidRDefault="00BD5A4D" w:rsidP="00BD5A4D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Kratkoročna smetnja na tržištu</w:t>
      </w:r>
    </w:p>
    <w:p w14:paraId="75A00CFE" w14:textId="28E7E2A2" w:rsidR="00BD5A4D" w:rsidRDefault="00BD5A4D" w:rsidP="00BD5A4D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Realne se nadnice smanjuju u slučaju povećane nezaposlenosti</w:t>
      </w:r>
    </w:p>
    <w:p w14:paraId="62EE1FCA" w14:textId="49A6BFEE" w:rsidR="00BD5A4D" w:rsidRDefault="00BD5A4D" w:rsidP="00BD5A4D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Samoregulacija tržišta nevidljivom rukom tržišta</w:t>
      </w:r>
    </w:p>
    <w:p w14:paraId="1D1DE727" w14:textId="07A584EA" w:rsidR="005656A9" w:rsidRDefault="005656A9" w:rsidP="005656A9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</w:t>
      </w:r>
      <w:r w:rsidR="00C157A8">
        <w:rPr>
          <w:color w:val="000000" w:themeColor="text1"/>
          <w:sz w:val="24"/>
          <w:szCs w:val="24"/>
        </w:rPr>
        <w:t>rste nezaposlenosti</w:t>
      </w:r>
      <w:r>
        <w:rPr>
          <w:color w:val="000000" w:themeColor="text1"/>
          <w:sz w:val="24"/>
          <w:szCs w:val="24"/>
        </w:rPr>
        <w:t>:</w:t>
      </w:r>
    </w:p>
    <w:p w14:paraId="4648D740" w14:textId="77777777" w:rsidR="005656A9" w:rsidRDefault="005656A9" w:rsidP="005656A9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Frikcijska:</w:t>
      </w:r>
    </w:p>
    <w:p w14:paraId="757843BC" w14:textId="77777777" w:rsidR="005656A9" w:rsidRDefault="005656A9" w:rsidP="005656A9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privremeno nezaposleni</w:t>
      </w:r>
    </w:p>
    <w:p w14:paraId="52BB9159" w14:textId="77777777" w:rsidR="005656A9" w:rsidRDefault="005656A9" w:rsidP="005656A9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traže drugi, bolji posao</w:t>
      </w:r>
    </w:p>
    <w:p w14:paraId="07EEF208" w14:textId="13BBA676" w:rsidR="005656A9" w:rsidRDefault="005656A9" w:rsidP="005656A9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mijenjaju mjesto boravka</w:t>
      </w:r>
    </w:p>
    <w:p w14:paraId="20EDA5EE" w14:textId="496C69DB" w:rsidR="005656A9" w:rsidRDefault="005656A9" w:rsidP="005656A9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dragovoljno napustili posao</w:t>
      </w:r>
    </w:p>
    <w:p w14:paraId="336DEB7D" w14:textId="7F1ACC35" w:rsidR="005656A9" w:rsidRDefault="005656A9" w:rsidP="005656A9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Strukturna:</w:t>
      </w:r>
    </w:p>
    <w:p w14:paraId="42190BF5" w14:textId="0F48ECCC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Razlika između ponude i potražnje radnika na tržištu</w:t>
      </w:r>
    </w:p>
    <w:p w14:paraId="7BB10E8B" w14:textId="170146FA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Rješava se dokvalifikacijom, obrazovanjem odraslih</w:t>
      </w:r>
    </w:p>
    <w:p w14:paraId="0040DC70" w14:textId="29C56713" w:rsidR="005656A9" w:rsidRDefault="005656A9" w:rsidP="005656A9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Sezonska</w:t>
      </w:r>
      <w:r w:rsidR="00C157A8">
        <w:rPr>
          <w:color w:val="000000" w:themeColor="text1"/>
          <w:sz w:val="24"/>
          <w:szCs w:val="24"/>
        </w:rPr>
        <w:t>:</w:t>
      </w:r>
    </w:p>
    <w:p w14:paraId="1510174D" w14:textId="3E3D1B4E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Određena godišnja doba</w:t>
      </w:r>
    </w:p>
    <w:p w14:paraId="494D43AC" w14:textId="20310837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Poljoprivreda, graditeljstvo, turizam</w:t>
      </w:r>
    </w:p>
    <w:p w14:paraId="200BB015" w14:textId="765615CC" w:rsidR="005656A9" w:rsidRDefault="005656A9" w:rsidP="005656A9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Ciklična</w:t>
      </w:r>
      <w:r w:rsidR="00C157A8">
        <w:rPr>
          <w:color w:val="000000" w:themeColor="text1"/>
          <w:sz w:val="24"/>
          <w:szCs w:val="24"/>
        </w:rPr>
        <w:t>:</w:t>
      </w:r>
    </w:p>
    <w:p w14:paraId="5F8F1D48" w14:textId="6F747FD0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Konjunkturna nezaposlenost</w:t>
      </w:r>
    </w:p>
    <w:p w14:paraId="63585103" w14:textId="55574D8E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Kao posljedica različitih poslovnih procesa</w:t>
      </w:r>
    </w:p>
    <w:p w14:paraId="11471662" w14:textId="77EDE7A1" w:rsidR="00C157A8" w:rsidRDefault="00C157A8" w:rsidP="00C157A8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recesiji se povećava, u ekspanziji smanjuje (povećava se potražnja za radnom snagom)</w:t>
      </w:r>
    </w:p>
    <w:p w14:paraId="01D62C72" w14:textId="77777777" w:rsidR="00C157A8" w:rsidRDefault="00C157A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CDC14D4" w14:textId="26931ED5" w:rsidR="00C157A8" w:rsidRDefault="00C157A8" w:rsidP="00C157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 w:rsidRPr="00C157A8">
        <w:rPr>
          <w:color w:val="000000" w:themeColor="text1"/>
          <w:sz w:val="24"/>
          <w:szCs w:val="24"/>
        </w:rPr>
        <w:lastRenderedPageBreak/>
        <w:t>Stopa nezaposlenosti:</w:t>
      </w:r>
    </w:p>
    <w:p w14:paraId="5BDD8E86" w14:textId="77777777" w:rsidR="000D7DAB" w:rsidRPr="000D7DAB" w:rsidRDefault="000D7DAB" w:rsidP="000D7DAB">
      <w:pPr>
        <w:rPr>
          <w:color w:val="000000" w:themeColor="text1"/>
          <w:sz w:val="24"/>
          <w:szCs w:val="24"/>
        </w:rPr>
      </w:pPr>
      <w:r w:rsidRPr="000D7DAB">
        <w:rPr>
          <w:color w:val="000000" w:themeColor="text1"/>
          <w:sz w:val="24"/>
          <w:szCs w:val="24"/>
        </w:rPr>
        <w:t>Stopa nezaposlenosti (n') = broj nezaposlenih / broj zaposlenih + broj nezaposlenih x 100</w:t>
      </w:r>
    </w:p>
    <w:p w14:paraId="00154657" w14:textId="5A65AC5B" w:rsidR="000D7DAB" w:rsidRDefault="000D7DAB" w:rsidP="00C157A8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Stopa zaposlenosti:</w:t>
      </w:r>
    </w:p>
    <w:p w14:paraId="0991F7A1" w14:textId="1433D575" w:rsidR="000D7DAB" w:rsidRDefault="000D7DAB" w:rsidP="000D7DA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Stopa zaposlenosti (z') = broj zaposlenih / broj zaposlenih + broj nezaposlenih x 100</w:t>
      </w:r>
    </w:p>
    <w:p w14:paraId="437EA63C" w14:textId="2E38BC9C" w:rsidR="000D7DAB" w:rsidRPr="006D0BD1" w:rsidRDefault="006D0BD1" w:rsidP="006D0BD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</w:t>
      </w:r>
      <w:r w:rsidR="000D7DAB" w:rsidRPr="006D0BD1">
        <w:rPr>
          <w:color w:val="000000" w:themeColor="text1"/>
          <w:sz w:val="24"/>
          <w:szCs w:val="24"/>
        </w:rPr>
        <w:t>rirodna stopa nezaposlenosti</w:t>
      </w:r>
      <w:r>
        <w:rPr>
          <w:color w:val="000000" w:themeColor="text1"/>
          <w:sz w:val="24"/>
          <w:szCs w:val="24"/>
        </w:rPr>
        <w:t xml:space="preserve"> (NRU):</w:t>
      </w:r>
    </w:p>
    <w:p w14:paraId="03964204" w14:textId="5B3A2434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 w:rsidRPr="006D0BD1">
        <w:rPr>
          <w:color w:val="000000" w:themeColor="text1"/>
          <w:sz w:val="24"/>
          <w:szCs w:val="24"/>
        </w:rPr>
        <w:t>Stalno prisutna nezaposlenost (2 – 3 %)</w:t>
      </w:r>
    </w:p>
    <w:p w14:paraId="442212FE" w14:textId="743DB54F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Nastaje zbog stanja u ekonomiji, procesa traženja posla, prirode određenih poslova</w:t>
      </w:r>
    </w:p>
    <w:p w14:paraId="7E61889D" w14:textId="0C046C9B" w:rsidR="006D0BD1" w:rsidRDefault="006D0BD1" w:rsidP="006D0BD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Stopa nezaposlenosti koja ne generira inflaciju (NAIRU):</w:t>
      </w:r>
    </w:p>
    <w:p w14:paraId="20C73061" w14:textId="0B8A2720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 – 6,2 %</w:t>
      </w:r>
    </w:p>
    <w:p w14:paraId="4E0BA83A" w14:textId="7F9C7EF0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Klasična ekonomija smatra da inflacija izuzetno štetna za ekonomiju</w:t>
      </w:r>
    </w:p>
    <w:p w14:paraId="31BEC3AF" w14:textId="5B366515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A. W. Phillips smatra da veća inflacija znači manja nezaposlenost</w:t>
      </w:r>
    </w:p>
    <w:p w14:paraId="50D0B26A" w14:textId="5D78B0D8" w:rsidR="006D0BD1" w:rsidRDefault="006D0BD1" w:rsidP="006D0BD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Problemi vezani uz nezaposlenost:</w:t>
      </w:r>
    </w:p>
    <w:p w14:paraId="7A252D66" w14:textId="41B0A6B2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Problemi socijalne prirode</w:t>
      </w:r>
    </w:p>
    <w:p w14:paraId="30F7DDA5" w14:textId="5168B654" w:rsidR="006D0BD1" w:rsidRDefault="006D0BD1" w:rsidP="006D0BD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Problemi ekonomske prirode</w:t>
      </w:r>
    </w:p>
    <w:p w14:paraId="39279CE4" w14:textId="3A86784C" w:rsidR="006D0BD1" w:rsidRDefault="006D0BD1" w:rsidP="006D0BD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Dugotrajna nezaposlenost:</w:t>
      </w:r>
    </w:p>
    <w:p w14:paraId="4F38A484" w14:textId="26062184" w:rsidR="00661935" w:rsidRPr="00661935" w:rsidRDefault="00661935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Socijalna nestabilnost 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(siromaštvo, porast kriminala, porast zdravstvenih troškova, propadanje regija, socijalna izolacija)</w:t>
      </w:r>
    </w:p>
    <w:p w14:paraId="48D4209E" w14:textId="01BDE1C4" w:rsidR="00661935" w:rsidRPr="00661935" w:rsidRDefault="00661935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Ekonomska nestabilnost 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(smanjenje kupnje, pad državnih prihoda, povećanje državnih rashoda)</w:t>
      </w:r>
    </w:p>
    <w:p w14:paraId="1E8157CF" w14:textId="544098CC" w:rsidR="006D0BD1" w:rsidRDefault="006D0BD1" w:rsidP="006D0BD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Okunov zakon: </w:t>
      </w:r>
      <w:r w:rsidR="00661935">
        <w:rPr>
          <w:color w:val="000000" w:themeColor="text1"/>
          <w:sz w:val="24"/>
          <w:szCs w:val="24"/>
        </w:rPr>
        <w:t xml:space="preserve"> </w:t>
      </w:r>
    </w:p>
    <w:p w14:paraId="475C3FD4" w14:textId="5E65F368" w:rsidR="00661935" w:rsidRDefault="006D0BD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1 % nezaposlenosti generira smanjenje BDP-a od 2 % godišnje</w:t>
      </w:r>
    </w:p>
    <w:p w14:paraId="0837D5DE" w14:textId="2474D591" w:rsidR="00661935" w:rsidRDefault="00661935" w:rsidP="00661935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Aktivno stanovništvo:</w:t>
      </w:r>
    </w:p>
    <w:p w14:paraId="3131DB4B" w14:textId="7FB7BEDC" w:rsidR="00661935" w:rsidRDefault="00661935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Predstavlja stvarnu radnu snagu (zaposlene) ili potencijalnu radnu snagu (nezaposlene)</w:t>
      </w:r>
    </w:p>
    <w:p w14:paraId="6405C057" w14:textId="1E6B2969" w:rsidR="00661935" w:rsidRDefault="00661935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većini zemalja iznosi više od 50 % ukupnog stanovništva</w:t>
      </w:r>
    </w:p>
    <w:p w14:paraId="10205E70" w14:textId="2E895412" w:rsidR="00661935" w:rsidRDefault="00661935" w:rsidP="00661935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Poticanje mjera za zapošljavanje:</w:t>
      </w:r>
    </w:p>
    <w:p w14:paraId="656AF64D" w14:textId="37AE3B36" w:rsidR="00661935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Sustav mjera za zapošljavanje unutar svake ekonomije</w:t>
      </w:r>
    </w:p>
    <w:p w14:paraId="322258F7" w14:textId="50BAD516" w:rsidR="00651D01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Potpore za samozapošljavanje</w:t>
      </w:r>
    </w:p>
    <w:p w14:paraId="2A8D84CF" w14:textId="0571194A" w:rsidR="00651D01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Potpore za obrazovanje, osposobljavanje, obrazovanje odraslih</w:t>
      </w:r>
    </w:p>
    <w:p w14:paraId="5EE3DC23" w14:textId="4FE43BDD" w:rsidR="00651D01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Javni rad</w:t>
      </w:r>
    </w:p>
    <w:p w14:paraId="01D9754A" w14:textId="76009769" w:rsidR="00651D01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Potpore za očuvanje radnih mjesta</w:t>
      </w:r>
    </w:p>
    <w:p w14:paraId="0FBD854B" w14:textId="340BB66D" w:rsidR="00651D01" w:rsidRDefault="00651D01" w:rsidP="00661935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strani poslodavca:</w:t>
      </w:r>
    </w:p>
    <w:p w14:paraId="4062354F" w14:textId="36AFE7C3" w:rsidR="00651D01" w:rsidRDefault="00651D01" w:rsidP="00651D01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Poticanje zapošljavanja osoba sa invaliditetom, veterana i sl.</w:t>
      </w:r>
    </w:p>
    <w:p w14:paraId="155B03AD" w14:textId="220EE6E1" w:rsidR="00651D01" w:rsidRDefault="00651D01" w:rsidP="00651D01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Pomoć poduzećima u slučaju zapošljavanja osoba koje se duže vrijeme vode kao nezaposlene</w:t>
      </w:r>
    </w:p>
    <w:p w14:paraId="30BBF924" w14:textId="2E44B84E" w:rsidR="00651D01" w:rsidRDefault="00651D01" w:rsidP="00651D0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strani radnika:</w:t>
      </w:r>
    </w:p>
    <w:p w14:paraId="1D5F6267" w14:textId="319640EF" w:rsidR="00651D01" w:rsidRDefault="00651D01" w:rsidP="00651D01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Poticanje poduzetništva i otvaranja vlastitih poduzeća</w:t>
      </w:r>
    </w:p>
    <w:p w14:paraId="6C45E4F7" w14:textId="31A06606" w:rsidR="00651D01" w:rsidRDefault="00651D01" w:rsidP="00651D01">
      <w:pPr>
        <w:pStyle w:val="ListParagraph"/>
        <w:numPr>
          <w:ilvl w:val="2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Davanje povoljnih kredita za doškolovanje</w:t>
      </w:r>
    </w:p>
    <w:p w14:paraId="7176BA3C" w14:textId="72D389A1" w:rsidR="00651D01" w:rsidRDefault="00651D0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853CCD1" w14:textId="1B8477CD" w:rsidR="00651D01" w:rsidRDefault="00651D01" w:rsidP="00651D01">
      <w:pPr>
        <w:pStyle w:val="ListParagraph"/>
        <w:numPr>
          <w:ilvl w:val="0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Novi modeli povećanja zaposlenosti:</w:t>
      </w:r>
    </w:p>
    <w:p w14:paraId="43F4C66B" w14:textId="61F15FAD" w:rsidR="00651D01" w:rsidRDefault="00651D01" w:rsidP="00651D0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Polaze od pretpostavki novih teorija ekonomskog rasta</w:t>
      </w:r>
    </w:p>
    <w:p w14:paraId="1D8D2345" w14:textId="0E3B1653" w:rsidR="00651D01" w:rsidRDefault="00651D01" w:rsidP="00651D0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Uloge znanja kao bitnog čimbenika u konkurentnosti poduzeća</w:t>
      </w:r>
    </w:p>
    <w:p w14:paraId="15418940" w14:textId="5F86963F" w:rsidR="00651D01" w:rsidRDefault="00651D01" w:rsidP="00651D01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Ljudskog kapitala kao bitnog čimbenika za akumulaciju kapitala poduzeća</w:t>
      </w:r>
    </w:p>
    <w:p w14:paraId="493EE353" w14:textId="4CA68BFC" w:rsidR="00982B93" w:rsidRPr="004D68C8" w:rsidRDefault="00982B93" w:rsidP="00982B93">
      <w:pPr>
        <w:rPr>
          <w:b/>
          <w:bCs/>
          <w:color w:val="385623" w:themeColor="accent6" w:themeShade="80"/>
          <w:sz w:val="28"/>
          <w:szCs w:val="28"/>
        </w:rPr>
      </w:pPr>
      <w:r w:rsidRPr="004D68C8">
        <w:rPr>
          <w:b/>
          <w:bCs/>
          <w:color w:val="385623" w:themeColor="accent6" w:themeShade="80"/>
          <w:sz w:val="28"/>
          <w:szCs w:val="28"/>
        </w:rPr>
        <w:t>E</w:t>
      </w:r>
      <w:r w:rsidR="004D68C8">
        <w:rPr>
          <w:b/>
          <w:bCs/>
          <w:color w:val="385623" w:themeColor="accent6" w:themeShade="80"/>
          <w:sz w:val="28"/>
          <w:szCs w:val="28"/>
        </w:rPr>
        <w:t>FIKASNE NADNICE</w:t>
      </w:r>
    </w:p>
    <w:p w14:paraId="0D487119" w14:textId="3CFE529C" w:rsidR="00982B93" w:rsidRDefault="00982B93" w:rsidP="00982B93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Radnici uz višu nadnicu imaju veću produktivnost, inovativniji su</w:t>
      </w:r>
    </w:p>
    <w:p w14:paraId="03B3EF4F" w14:textId="7AE4456C" w:rsidR="00982B93" w:rsidRDefault="00982B93" w:rsidP="00982B93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Veća produktivnost, veći pozitivni efekti za poduzeće</w:t>
      </w:r>
    </w:p>
    <w:p w14:paraId="22484349" w14:textId="44399193" w:rsidR="00982B93" w:rsidRDefault="00982B93" w:rsidP="00982B93">
      <w:pPr>
        <w:pStyle w:val="ListParagraph"/>
        <w:numPr>
          <w:ilvl w:val="1"/>
          <w:numId w:val="7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 elementa</w:t>
      </w:r>
    </w:p>
    <w:p w14:paraId="6F928061" w14:textId="77777777" w:rsidR="00982B93" w:rsidRDefault="00982B93" w:rsidP="00982B93">
      <w:pPr>
        <w:pStyle w:val="ListParagraph"/>
        <w:ind w:left="1440"/>
        <w:rPr>
          <w:color w:val="000000" w:themeColor="text1"/>
          <w:sz w:val="24"/>
          <w:szCs w:val="24"/>
        </w:rPr>
      </w:pPr>
    </w:p>
    <w:p w14:paraId="727EB8B2" w14:textId="1F6B0715" w:rsidR="00982B93" w:rsidRDefault="00982B93" w:rsidP="00982B93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Element utjecaja efikasnih nadnica:</w:t>
      </w:r>
    </w:p>
    <w:p w14:paraId="3CEE1A00" w14:textId="08A841D0" w:rsidR="00982B93" w:rsidRPr="00982B93" w:rsidRDefault="00982B93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Bolji životni standard radnika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(više vremena za bitne stvari u životu, veće zadovoljstvo, kvalitetniji odmor, bolja prehrana)</w:t>
      </w:r>
    </w:p>
    <w:p w14:paraId="39F1736C" w14:textId="0AF025E8" w:rsidR="00982B93" w:rsidRDefault="00982B93" w:rsidP="00982B93">
      <w:pPr>
        <w:ind w:left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Element utjecaja efikasnih nadnica:</w:t>
      </w:r>
    </w:p>
    <w:p w14:paraId="469DEE12" w14:textId="0B87CB79" w:rsidR="00982B93" w:rsidRPr="00982B93" w:rsidRDefault="00982B93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Kvalitetniji rad radnika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(ulaganje više napora u izvršavanje svojih radnih zadataka, veća savjesnost gdje nadzor ne može biti potpun)</w:t>
      </w:r>
    </w:p>
    <w:p w14:paraId="24F8E9DA" w14:textId="73959B06" w:rsidR="00982B93" w:rsidRDefault="00982B93" w:rsidP="00982B93">
      <w:pPr>
        <w:ind w:left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 Element utjecaja efikasnih nadnica:</w:t>
      </w:r>
    </w:p>
    <w:p w14:paraId="6020EDAD" w14:textId="7E120E43" w:rsidR="00E5043C" w:rsidRPr="00E5043C" w:rsidRDefault="00982B93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Stvaranje </w:t>
      </w:r>
      <w:r w:rsidR="00E5043C">
        <w:rPr>
          <w:color w:val="000000" w:themeColor="text1"/>
          <w:sz w:val="24"/>
          <w:szCs w:val="24"/>
        </w:rPr>
        <w:t>lojalnog odnosa između radnika i poduzeća</w:t>
      </w:r>
      <w:r w:rsidR="00E5043C">
        <w:rPr>
          <w:color w:val="000000" w:themeColor="text1"/>
          <w:sz w:val="24"/>
          <w:szCs w:val="24"/>
        </w:rPr>
        <w:br/>
      </w:r>
      <w:r w:rsidR="00E5043C">
        <w:rPr>
          <w:i/>
          <w:iCs/>
          <w:color w:val="385623" w:themeColor="accent6" w:themeShade="80"/>
          <w:sz w:val="24"/>
          <w:szCs w:val="24"/>
        </w:rPr>
        <w:t>(lakše podnašanje žrtve za poduzeće)</w:t>
      </w:r>
    </w:p>
    <w:p w14:paraId="439753D2" w14:textId="77777777" w:rsidR="00E5043C" w:rsidRDefault="00E5043C" w:rsidP="00E5043C">
      <w:pPr>
        <w:rPr>
          <w:color w:val="000000" w:themeColor="text1"/>
          <w:sz w:val="24"/>
          <w:szCs w:val="24"/>
        </w:rPr>
      </w:pPr>
    </w:p>
    <w:p w14:paraId="19A07CF2" w14:textId="2EBB64C1" w:rsidR="00E5043C" w:rsidRPr="004D68C8" w:rsidRDefault="00E5043C" w:rsidP="00E5043C">
      <w:pPr>
        <w:rPr>
          <w:b/>
          <w:bCs/>
          <w:color w:val="385623" w:themeColor="accent6" w:themeShade="80"/>
          <w:sz w:val="28"/>
          <w:szCs w:val="28"/>
        </w:rPr>
      </w:pPr>
      <w:r w:rsidRPr="004D68C8">
        <w:rPr>
          <w:b/>
          <w:bCs/>
          <w:color w:val="385623" w:themeColor="accent6" w:themeShade="80"/>
          <w:sz w:val="28"/>
          <w:szCs w:val="28"/>
        </w:rPr>
        <w:t>T</w:t>
      </w:r>
      <w:r w:rsidR="004D68C8">
        <w:rPr>
          <w:b/>
          <w:bCs/>
          <w:color w:val="385623" w:themeColor="accent6" w:themeShade="80"/>
          <w:sz w:val="28"/>
          <w:szCs w:val="28"/>
        </w:rPr>
        <w:t>EORIJA IMPLICITNIH UGOVORA</w:t>
      </w:r>
    </w:p>
    <w:p w14:paraId="5C4A55C6" w14:textId="69993F3A" w:rsidR="006D0BD1" w:rsidRDefault="00E5043C" w:rsidP="002707A6">
      <w:pPr>
        <w:pStyle w:val="ListParagraph"/>
        <w:numPr>
          <w:ilvl w:val="0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Osnovne postavke modela:</w:t>
      </w:r>
    </w:p>
    <w:p w14:paraId="371B9443" w14:textId="13DA48D6" w:rsidR="00E5043C" w:rsidRDefault="00E5043C" w:rsidP="002707A6">
      <w:pPr>
        <w:pStyle w:val="ListParagraph"/>
        <w:numPr>
          <w:ilvl w:val="1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Nije jednostavno otpustiti radnika i zamijeniti ga novim</w:t>
      </w:r>
    </w:p>
    <w:p w14:paraId="559D6FE3" w14:textId="393D90E4" w:rsidR="00E5043C" w:rsidRDefault="00E5043C" w:rsidP="002707A6">
      <w:pPr>
        <w:pStyle w:val="ListParagraph"/>
        <w:numPr>
          <w:ilvl w:val="1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 bi radnik postao efikasan potrebno je određeno vrijeme za njegovu pripremu za radno mjesto</w:t>
      </w:r>
    </w:p>
    <w:p w14:paraId="09EC5007" w14:textId="7C8F4FC0" w:rsidR="00E5043C" w:rsidRDefault="00E5043C" w:rsidP="002707A6">
      <w:pPr>
        <w:pStyle w:val="ListParagraph"/>
        <w:numPr>
          <w:ilvl w:val="1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Vještine, znanja i sposobnosti trenutno zaposlenog radnika veće su od novog radnika</w:t>
      </w:r>
    </w:p>
    <w:p w14:paraId="20F360AE" w14:textId="3D10F6E8" w:rsidR="00E5043C" w:rsidRDefault="00E5043C" w:rsidP="002707A6">
      <w:pPr>
        <w:pStyle w:val="ListParagraph"/>
        <w:numPr>
          <w:ilvl w:val="0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Ugovori se sklapaju na duži vremenski period:</w:t>
      </w:r>
    </w:p>
    <w:p w14:paraId="4EDCFD3E" w14:textId="45BE8D28" w:rsidR="00E5043C" w:rsidRDefault="00E5043C" w:rsidP="002707A6">
      <w:pPr>
        <w:pStyle w:val="ListParagraph"/>
        <w:numPr>
          <w:ilvl w:val="1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Uprava ili menadžeri 4 ili 5 godina</w:t>
      </w:r>
    </w:p>
    <w:p w14:paraId="3A3A1604" w14:textId="1B84842E" w:rsidR="00E5043C" w:rsidRDefault="00E5043C" w:rsidP="002707A6">
      <w:pPr>
        <w:pStyle w:val="ListParagraph"/>
        <w:numPr>
          <w:ilvl w:val="1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Ostali radnici uglavnom neodređeno vrijeme</w:t>
      </w:r>
    </w:p>
    <w:p w14:paraId="45CF969A" w14:textId="59F41FC7" w:rsidR="004D68C8" w:rsidRDefault="004D68C8" w:rsidP="002707A6">
      <w:pPr>
        <w:pStyle w:val="ListParagraph"/>
        <w:numPr>
          <w:ilvl w:val="0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Sigurnost poduzeću da će radnik ostati raditi na svom radnom mjestu i ukoliko se pojavi povoljnija prilika</w:t>
      </w:r>
    </w:p>
    <w:p w14:paraId="3A1731BE" w14:textId="09459967" w:rsidR="004D68C8" w:rsidRDefault="004D68C8" w:rsidP="002707A6">
      <w:pPr>
        <w:pStyle w:val="ListParagraph"/>
        <w:numPr>
          <w:ilvl w:val="0"/>
          <w:numId w:val="7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Sigurnost da će poduzeće zadržati radnika iako se na tržištu pojavi slična radna snaga koja je spremna raditi za niže nadnice</w:t>
      </w:r>
    </w:p>
    <w:p w14:paraId="4E1AAE74" w14:textId="76E7CA59" w:rsidR="004D68C8" w:rsidRDefault="004D68C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54AA940" w14:textId="587A2002" w:rsidR="004D68C8" w:rsidRPr="004D68C8" w:rsidRDefault="004D68C8" w:rsidP="004D68C8">
      <w:pPr>
        <w:rPr>
          <w:b/>
          <w:bCs/>
          <w:color w:val="385623" w:themeColor="accent6" w:themeShade="80"/>
          <w:sz w:val="28"/>
          <w:szCs w:val="28"/>
        </w:rPr>
      </w:pPr>
      <w:r w:rsidRPr="004D68C8">
        <w:rPr>
          <w:b/>
          <w:bCs/>
          <w:color w:val="385623" w:themeColor="accent6" w:themeShade="80"/>
          <w:sz w:val="28"/>
          <w:szCs w:val="28"/>
        </w:rPr>
        <w:lastRenderedPageBreak/>
        <w:t>EKONOMSKA POLITIKA</w:t>
      </w:r>
    </w:p>
    <w:p w14:paraId="602AD267" w14:textId="377C8299" w:rsidR="004D68C8" w:rsidRDefault="004D68C8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Dio državne politike koji se bavi odnosom države i gospodarstva</w:t>
      </w:r>
    </w:p>
    <w:p w14:paraId="3EAB0A30" w14:textId="1F30B801" w:rsidR="00795F13" w:rsidRDefault="00795F13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Politika kolektivna djelatnost koja:</w:t>
      </w:r>
    </w:p>
    <w:p w14:paraId="2B0FBFED" w14:textId="0F2A4E35" w:rsidR="00795F13" w:rsidRDefault="00795F13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Donosi odluke</w:t>
      </w:r>
    </w:p>
    <w:p w14:paraId="6507116E" w14:textId="0A31CC4D" w:rsidR="00795F13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Provodi odluke</w:t>
      </w:r>
    </w:p>
    <w:p w14:paraId="3377600B" w14:textId="10231936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Rješava probleme</w:t>
      </w:r>
    </w:p>
    <w:p w14:paraId="2D8AE4F7" w14:textId="457CDC69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Uključuje sve članove zajednice</w:t>
      </w:r>
    </w:p>
    <w:p w14:paraId="62207086" w14:textId="72700CD0" w:rsidR="00EE459C" w:rsidRPr="005805DC" w:rsidRDefault="00EE459C" w:rsidP="005805DC">
      <w:pPr>
        <w:rPr>
          <w:color w:val="000000" w:themeColor="text1"/>
          <w:sz w:val="24"/>
          <w:szCs w:val="24"/>
        </w:rPr>
      </w:pPr>
      <w:r w:rsidRPr="005805DC">
        <w:rPr>
          <w:color w:val="000000" w:themeColor="text1"/>
          <w:sz w:val="24"/>
          <w:szCs w:val="24"/>
        </w:rPr>
        <w:t>Gospodarstvo:</w:t>
      </w:r>
    </w:p>
    <w:p w14:paraId="4FA88212" w14:textId="33570D6C" w:rsidR="00EE459C" w:rsidRDefault="00EE459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Ukupnost svih međusobno povezanih i uzajamno ovisnih gospodarskih subjekata u svrhu:</w:t>
      </w:r>
    </w:p>
    <w:p w14:paraId="2DAAC4D9" w14:textId="267E49AB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Stvaranja, stjecanja, čuvanja, uporabe i potrošnje materijalnih dobara</w:t>
      </w:r>
    </w:p>
    <w:p w14:paraId="55DCDFB7" w14:textId="31496A6B" w:rsidR="00EE459C" w:rsidRDefault="00EE459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Grane gospodarstva:</w:t>
      </w:r>
    </w:p>
    <w:p w14:paraId="531C8A64" w14:textId="3AC1A058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Primarne (poljoprivreda, stočarstvo, ribarstvo, šumarstvo)</w:t>
      </w:r>
    </w:p>
    <w:p w14:paraId="31312FA7" w14:textId="7BE62CEA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Sekundarne (industrija, građevinarstvo, rudarstvo, energetika, brodogradnja)</w:t>
      </w:r>
    </w:p>
    <w:p w14:paraId="4855FB14" w14:textId="39E35E86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Tercijarne (trgovina, promet, ugostiteljstvo, turizam, bankarstvo)</w:t>
      </w:r>
    </w:p>
    <w:p w14:paraId="62AE0D06" w14:textId="0910B55C" w:rsidR="00EE459C" w:rsidRDefault="00EE459C" w:rsidP="002707A6">
      <w:pPr>
        <w:pStyle w:val="ListParagraph"/>
        <w:numPr>
          <w:ilvl w:val="1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Kvartarne (obrazovanje, znanost, zdravstvo, kultura)</w:t>
      </w:r>
    </w:p>
    <w:p w14:paraId="610A508E" w14:textId="2612EE1C" w:rsidR="005805DC" w:rsidRPr="005805DC" w:rsidRDefault="005805DC" w:rsidP="005805DC">
      <w:pPr>
        <w:rPr>
          <w:color w:val="000000" w:themeColor="text1"/>
          <w:sz w:val="24"/>
          <w:szCs w:val="24"/>
        </w:rPr>
      </w:pPr>
      <w:r w:rsidRPr="005805DC">
        <w:rPr>
          <w:color w:val="000000" w:themeColor="text1"/>
          <w:sz w:val="24"/>
          <w:szCs w:val="24"/>
        </w:rPr>
        <w:t>Kreatori ekonomske politike:</w:t>
      </w:r>
    </w:p>
    <w:p w14:paraId="3F455CC6" w14:textId="012E7693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Zakonodavna vlast</w:t>
      </w:r>
    </w:p>
    <w:p w14:paraId="0897D6D9" w14:textId="4DE6B271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Izvršna vlast</w:t>
      </w:r>
    </w:p>
    <w:p w14:paraId="47D99182" w14:textId="77777777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Sudbena vlast</w:t>
      </w:r>
    </w:p>
    <w:p w14:paraId="69AD234B" w14:textId="77777777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Monetarna vlast</w:t>
      </w:r>
    </w:p>
    <w:p w14:paraId="12AA5C0A" w14:textId="461BF0E1" w:rsidR="005805DC" w:rsidRPr="005805DC" w:rsidRDefault="005805DC" w:rsidP="005805DC">
      <w:pPr>
        <w:rPr>
          <w:color w:val="000000" w:themeColor="text1"/>
          <w:sz w:val="24"/>
          <w:szCs w:val="24"/>
        </w:rPr>
      </w:pPr>
      <w:r w:rsidRPr="005805DC">
        <w:rPr>
          <w:color w:val="000000" w:themeColor="text1"/>
          <w:sz w:val="24"/>
          <w:szCs w:val="24"/>
        </w:rPr>
        <w:t>Zakonodavna vlast:</w:t>
      </w:r>
    </w:p>
    <w:p w14:paraId="38F4C314" w14:textId="71B4D87B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Parlament (Sabor), </w:t>
      </w:r>
      <w:r w:rsidRPr="002A4146">
        <w:rPr>
          <w:color w:val="385623" w:themeColor="accent6" w:themeShade="80"/>
          <w:sz w:val="24"/>
          <w:szCs w:val="24"/>
        </w:rPr>
        <w:t>predsjednik Gordan Jandroković</w:t>
      </w:r>
    </w:p>
    <w:p w14:paraId="17FF0115" w14:textId="2148DAE1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Stvara pravni okvir za funkcioniranje gospodarstva</w:t>
      </w:r>
    </w:p>
    <w:p w14:paraId="0301B425" w14:textId="34E19C3C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Donosi zakone, propise, uvjete poslovanja ekonomskih subjekata</w:t>
      </w:r>
    </w:p>
    <w:p w14:paraId="4E337DDE" w14:textId="0A11EA4B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Donosi Državni proračun, Strategiju nacionalne sigurnosti</w:t>
      </w:r>
    </w:p>
    <w:p w14:paraId="6C5602C1" w14:textId="535A8F40" w:rsidR="005805DC" w:rsidRDefault="005805DC" w:rsidP="002707A6">
      <w:pPr>
        <w:pStyle w:val="ListParagraph"/>
        <w:numPr>
          <w:ilvl w:val="0"/>
          <w:numId w:val="7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Nadzire rad Vlade RH</w:t>
      </w:r>
    </w:p>
    <w:p w14:paraId="543675FF" w14:textId="4FDDFBC1" w:rsidR="002A4146" w:rsidRDefault="002A4146" w:rsidP="002A414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Izvršna vlast:</w:t>
      </w:r>
    </w:p>
    <w:p w14:paraId="120FF8ED" w14:textId="58069A2D" w:rsidR="002A4146" w:rsidRDefault="002A4146" w:rsidP="002707A6">
      <w:pPr>
        <w:pStyle w:val="ListParagraph"/>
        <w:numPr>
          <w:ilvl w:val="0"/>
          <w:numId w:val="7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Vlada, </w:t>
      </w:r>
      <w:r w:rsidRPr="002A4146">
        <w:rPr>
          <w:color w:val="385623" w:themeColor="accent6" w:themeShade="80"/>
          <w:sz w:val="24"/>
          <w:szCs w:val="24"/>
        </w:rPr>
        <w:t>predsjednik Andrej Plenković</w:t>
      </w:r>
    </w:p>
    <w:p w14:paraId="080C6A1A" w14:textId="49FC1913" w:rsidR="002A4146" w:rsidRDefault="002A4146" w:rsidP="002707A6">
      <w:pPr>
        <w:pStyle w:val="ListParagraph"/>
        <w:numPr>
          <w:ilvl w:val="0"/>
          <w:numId w:val="7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Dnevno zadužena za kreiranje ekonomske politike</w:t>
      </w:r>
    </w:p>
    <w:p w14:paraId="675AD228" w14:textId="105585F5" w:rsidR="002A4146" w:rsidRDefault="002A4146" w:rsidP="002707A6">
      <w:pPr>
        <w:pStyle w:val="ListParagraph"/>
        <w:numPr>
          <w:ilvl w:val="0"/>
          <w:numId w:val="7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Strategije razvoja, fiskalna politika, industrijska politika</w:t>
      </w:r>
    </w:p>
    <w:p w14:paraId="3C00BC74" w14:textId="484A85A6" w:rsidR="002A4146" w:rsidRDefault="002A4146" w:rsidP="002A414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Sudbena vlast: (na temelju Ustava i zakona)</w:t>
      </w:r>
    </w:p>
    <w:p w14:paraId="1506E028" w14:textId="585C85BF" w:rsidR="002A4146" w:rsidRDefault="002A4146" w:rsidP="002707A6">
      <w:pPr>
        <w:pStyle w:val="ListParagraph"/>
        <w:numPr>
          <w:ilvl w:val="0"/>
          <w:numId w:val="7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158 Sudova, </w:t>
      </w:r>
      <w:r w:rsidRPr="002A4146">
        <w:rPr>
          <w:color w:val="385623" w:themeColor="accent6" w:themeShade="80"/>
          <w:sz w:val="24"/>
          <w:szCs w:val="24"/>
        </w:rPr>
        <w:t>predsjednik Vrhovnog suda RH Radovan Dobronić</w:t>
      </w:r>
    </w:p>
    <w:p w14:paraId="6BADDD8D" w14:textId="77777777" w:rsidR="002A4146" w:rsidRDefault="002A4146" w:rsidP="002707A6">
      <w:pPr>
        <w:pStyle w:val="ListParagraph"/>
        <w:numPr>
          <w:ilvl w:val="0"/>
          <w:numId w:val="7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Suci ne smiju biti politički opredijeljeni</w:t>
      </w:r>
    </w:p>
    <w:p w14:paraId="7D6EEE58" w14:textId="27365D81" w:rsidR="002A4146" w:rsidRDefault="002A4146" w:rsidP="002707A6">
      <w:pPr>
        <w:pStyle w:val="ListParagraph"/>
        <w:numPr>
          <w:ilvl w:val="0"/>
          <w:numId w:val="7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Ekonomska sloboda, prava sigurnost poslovanja</w:t>
      </w:r>
    </w:p>
    <w:p w14:paraId="2F6801B3" w14:textId="6FB43455" w:rsidR="002A4146" w:rsidRDefault="002A4146" w:rsidP="002707A6">
      <w:pPr>
        <w:pStyle w:val="ListParagraph"/>
        <w:numPr>
          <w:ilvl w:val="0"/>
          <w:numId w:val="7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Efikasno i brzo rješavanje sporova između poduzeća i drugih ekonomskih subjekata</w:t>
      </w:r>
    </w:p>
    <w:p w14:paraId="4E99916F" w14:textId="6DF61C3A" w:rsidR="002A4146" w:rsidRDefault="002A4146" w:rsidP="002707A6">
      <w:pPr>
        <w:pStyle w:val="ListParagraph"/>
        <w:numPr>
          <w:ilvl w:val="0"/>
          <w:numId w:val="7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Prilagođavanje gospodarskih subjekata promjenama na tržištu</w:t>
      </w:r>
    </w:p>
    <w:p w14:paraId="15A5BEA1" w14:textId="0AEEE648" w:rsidR="002A4146" w:rsidRDefault="002A4146" w:rsidP="002A414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Monetarna vlast:</w:t>
      </w:r>
    </w:p>
    <w:p w14:paraId="22264D7B" w14:textId="6FB8321E" w:rsidR="001A1AB8" w:rsidRDefault="001A1AB8" w:rsidP="002707A6">
      <w:pPr>
        <w:pStyle w:val="ListParagraph"/>
        <w:numPr>
          <w:ilvl w:val="0"/>
          <w:numId w:val="7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Središnja banka HNB, guverner HNB Boris Vujčić</w:t>
      </w:r>
    </w:p>
    <w:p w14:paraId="7395D774" w14:textId="2B6022DD" w:rsidR="002A4146" w:rsidRDefault="002A4146" w:rsidP="002707A6">
      <w:pPr>
        <w:pStyle w:val="ListParagraph"/>
        <w:numPr>
          <w:ilvl w:val="0"/>
          <w:numId w:val="7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Neovisna od izvrše vlasti</w:t>
      </w:r>
    </w:p>
    <w:p w14:paraId="133D0D75" w14:textId="77C1BAAA" w:rsidR="002A4146" w:rsidRDefault="002A4146" w:rsidP="002707A6">
      <w:pPr>
        <w:pStyle w:val="ListParagraph"/>
        <w:numPr>
          <w:ilvl w:val="0"/>
          <w:numId w:val="7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Provodi monetarnu politiku</w:t>
      </w:r>
    </w:p>
    <w:p w14:paraId="5E2311BA" w14:textId="5B9ED65B" w:rsidR="002A4146" w:rsidRDefault="002A4146" w:rsidP="002707A6">
      <w:pPr>
        <w:pStyle w:val="ListParagraph"/>
        <w:numPr>
          <w:ilvl w:val="0"/>
          <w:numId w:val="7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Utječe na ponudu novca u opticaju, na visinu kamatnih stopa</w:t>
      </w:r>
    </w:p>
    <w:p w14:paraId="779256EB" w14:textId="0A0520B1" w:rsidR="002A4146" w:rsidRDefault="002A4146" w:rsidP="002707A6">
      <w:pPr>
        <w:pStyle w:val="ListParagraph"/>
        <w:numPr>
          <w:ilvl w:val="0"/>
          <w:numId w:val="7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Vodi brigu o stabilnosti cijena</w:t>
      </w:r>
    </w:p>
    <w:p w14:paraId="01C3D330" w14:textId="04B2A038" w:rsidR="001A1AB8" w:rsidRDefault="001A1AB8" w:rsidP="001A1AB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Ciljevi ekonomske politike:</w:t>
      </w:r>
    </w:p>
    <w:p w14:paraId="53B93E1D" w14:textId="19BE456D" w:rsidR="001A1AB8" w:rsidRDefault="001A1AB8" w:rsidP="002707A6">
      <w:pPr>
        <w:pStyle w:val="ListParagraph"/>
        <w:numPr>
          <w:ilvl w:val="0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Ovise o sustavu vrijednosti kreatora ekonomske politike:</w:t>
      </w:r>
    </w:p>
    <w:p w14:paraId="5B7AF55C" w14:textId="51ADFEFA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Brži ekonomski rast</w:t>
      </w:r>
    </w:p>
    <w:p w14:paraId="1068627F" w14:textId="77777777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Vanjskotrgovinska ravnoteža</w:t>
      </w:r>
    </w:p>
    <w:p w14:paraId="41016328" w14:textId="77777777" w:rsidR="001A1AB8" w:rsidRP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Briga o marginaliziranim skupinama stanovništva</w:t>
      </w:r>
    </w:p>
    <w:p w14:paraId="6D45C793" w14:textId="77777777" w:rsidR="001A1AB8" w:rsidRP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Ujednačavanje nadnica između muškaraca i žena</w:t>
      </w:r>
    </w:p>
    <w:p w14:paraId="29064EA3" w14:textId="77777777" w:rsidR="001A1AB8" w:rsidRP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Briga o mladima</w:t>
      </w:r>
    </w:p>
    <w:p w14:paraId="72037CFB" w14:textId="77777777" w:rsidR="001A1AB8" w:rsidRP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Briga o nacionalnim manjinama</w:t>
      </w:r>
    </w:p>
    <w:p w14:paraId="0ADEAB1D" w14:textId="77777777" w:rsidR="001A1AB8" w:rsidRP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Briga o područjima od posebne državne skrbi (planinska područja, otoci)</w:t>
      </w:r>
    </w:p>
    <w:p w14:paraId="1B5729D1" w14:textId="337A222B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 w:rsidRPr="001A1AB8">
        <w:rPr>
          <w:color w:val="000000" w:themeColor="text1"/>
          <w:sz w:val="24"/>
          <w:szCs w:val="24"/>
        </w:rPr>
        <w:t>Briga o demografskoj obnovi</w:t>
      </w:r>
    </w:p>
    <w:p w14:paraId="6F7D8E9B" w14:textId="39685D54" w:rsidR="001A1AB8" w:rsidRDefault="001A1AB8" w:rsidP="002707A6">
      <w:pPr>
        <w:pStyle w:val="ListParagraph"/>
        <w:numPr>
          <w:ilvl w:val="0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Ekonomska politika povezana s:</w:t>
      </w:r>
    </w:p>
    <w:p w14:paraId="73D13C59" w14:textId="58281418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Demografskog politikom (postizanje stope nataliteta)</w:t>
      </w:r>
    </w:p>
    <w:p w14:paraId="1497B9C8" w14:textId="5759F51B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Politikom regionalnog razvoja (prilagođavanje EU)</w:t>
      </w:r>
    </w:p>
    <w:p w14:paraId="311CFE2D" w14:textId="0AFCD4D3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Obrambenom politikom (definirani ciljevi razvoja oružanih snaga)</w:t>
      </w:r>
    </w:p>
    <w:p w14:paraId="207D4D4A" w14:textId="51AB589F" w:rsidR="001A1AB8" w:rsidRDefault="001A1AB8" w:rsidP="002707A6">
      <w:pPr>
        <w:pStyle w:val="ListParagraph"/>
        <w:numPr>
          <w:ilvl w:val="0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Glavni ciljevi ekonomske politike:</w:t>
      </w:r>
    </w:p>
    <w:p w14:paraId="3573BC61" w14:textId="32B26871" w:rsidR="001A1AB8" w:rsidRDefault="001A1AB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 vrhu piramide rast i razvoj (kvantitativni i kvalitativni)</w:t>
      </w:r>
    </w:p>
    <w:p w14:paraId="015D77B8" w14:textId="6CD66EE8" w:rsidR="001A1AB8" w:rsidRDefault="0084459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</w:t>
      </w:r>
      <w:r w:rsidR="001A1AB8">
        <w:rPr>
          <w:color w:val="000000" w:themeColor="text1"/>
          <w:sz w:val="24"/>
          <w:szCs w:val="24"/>
        </w:rPr>
        <w:t xml:space="preserve">nutarnja </w:t>
      </w:r>
      <w:r>
        <w:rPr>
          <w:color w:val="000000" w:themeColor="text1"/>
          <w:sz w:val="24"/>
          <w:szCs w:val="24"/>
        </w:rPr>
        <w:t xml:space="preserve"> ravnoteža (inflacija, nezaposlenost)</w:t>
      </w:r>
    </w:p>
    <w:p w14:paraId="7969AB6B" w14:textId="2BD7744D" w:rsidR="001A1AB8" w:rsidRDefault="00844598" w:rsidP="002707A6">
      <w:pPr>
        <w:pStyle w:val="ListParagraph"/>
        <w:numPr>
          <w:ilvl w:val="1"/>
          <w:numId w:val="8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Vanjska ravnoteža (trgovinska i platna bilanca, vanjski dug)</w:t>
      </w:r>
    </w:p>
    <w:p w14:paraId="10A9C934" w14:textId="5C9886E3" w:rsidR="00844598" w:rsidRPr="00844598" w:rsidRDefault="00844598" w:rsidP="00844598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UNUTARNJA RAVNOTEŽA</w:t>
      </w:r>
    </w:p>
    <w:p w14:paraId="1B1B9BC2" w14:textId="00CDAF92" w:rsidR="001A1AB8" w:rsidRDefault="00844598" w:rsidP="002707A6">
      <w:pPr>
        <w:pStyle w:val="ListParagraph"/>
        <w:numPr>
          <w:ilvl w:val="0"/>
          <w:numId w:val="8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Inflacija – prosječna stopa inflacije RH : 2 – 3 %</w:t>
      </w:r>
    </w:p>
    <w:p w14:paraId="6DD53513" w14:textId="39D427A8" w:rsidR="00844598" w:rsidRDefault="00844598" w:rsidP="002707A6">
      <w:pPr>
        <w:pStyle w:val="ListParagraph"/>
        <w:numPr>
          <w:ilvl w:val="0"/>
          <w:numId w:val="8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Nezaposlenost – u prvim godinama tranzicije nezaposlenost se rješavala prijevremenim umirovljenjem</w:t>
      </w:r>
    </w:p>
    <w:p w14:paraId="53FF608A" w14:textId="0D5F520C" w:rsidR="00844598" w:rsidRPr="00133725" w:rsidRDefault="00844598" w:rsidP="00844598">
      <w:pPr>
        <w:rPr>
          <w:b/>
          <w:bCs/>
          <w:color w:val="385623" w:themeColor="accent6" w:themeShade="80"/>
          <w:sz w:val="28"/>
          <w:szCs w:val="28"/>
        </w:rPr>
      </w:pPr>
      <w:r w:rsidRPr="00133725">
        <w:rPr>
          <w:b/>
          <w:bCs/>
          <w:color w:val="385623" w:themeColor="accent6" w:themeShade="80"/>
          <w:sz w:val="28"/>
          <w:szCs w:val="28"/>
        </w:rPr>
        <w:t>VANJSKA RAVNOTEŽA</w:t>
      </w:r>
    </w:p>
    <w:p w14:paraId="1CDB4C89" w14:textId="25729D69" w:rsidR="00844598" w:rsidRDefault="00844598" w:rsidP="002707A6">
      <w:pPr>
        <w:pStyle w:val="ListParagraph"/>
        <w:numPr>
          <w:ilvl w:val="0"/>
          <w:numId w:val="8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Stanje u trgovinskoj bilanci zemlje</w:t>
      </w:r>
    </w:p>
    <w:p w14:paraId="390D7F5D" w14:textId="62A03EAB" w:rsidR="00844598" w:rsidRDefault="00844598" w:rsidP="002707A6">
      <w:pPr>
        <w:pStyle w:val="ListParagraph"/>
        <w:numPr>
          <w:ilvl w:val="0"/>
          <w:numId w:val="8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Stanje u platnoj bilanci zemlje</w:t>
      </w:r>
    </w:p>
    <w:p w14:paraId="38910043" w14:textId="059F9CFB" w:rsidR="00844598" w:rsidRDefault="00844598" w:rsidP="002707A6">
      <w:pPr>
        <w:pStyle w:val="ListParagraph"/>
        <w:numPr>
          <w:ilvl w:val="0"/>
          <w:numId w:val="8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Stanje vanjskog duga</w:t>
      </w:r>
    </w:p>
    <w:p w14:paraId="57560A98" w14:textId="2514B54C" w:rsidR="00844598" w:rsidRDefault="00844598" w:rsidP="002707A6">
      <w:pPr>
        <w:pStyle w:val="ListParagraph"/>
        <w:numPr>
          <w:ilvl w:val="0"/>
          <w:numId w:val="8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Centralna banka vodi računa o mogućnosti servisiranja vanjskog duga održavanjem dovoljnih deviznih rezervi</w:t>
      </w:r>
    </w:p>
    <w:p w14:paraId="267BE3B3" w14:textId="1126DA57" w:rsidR="00133725" w:rsidRPr="00133725" w:rsidRDefault="00133725" w:rsidP="00133725">
      <w:pPr>
        <w:rPr>
          <w:color w:val="385623" w:themeColor="accent6" w:themeShade="80"/>
          <w:sz w:val="24"/>
          <w:szCs w:val="24"/>
        </w:rPr>
      </w:pPr>
      <w:r w:rsidRPr="00133725">
        <w:rPr>
          <w:color w:val="385623" w:themeColor="accent6" w:themeShade="80"/>
          <w:sz w:val="24"/>
          <w:szCs w:val="24"/>
        </w:rPr>
        <w:t>Negativna očekivanja ekonomske politike su smanjenje potrošnje i troškova</w:t>
      </w:r>
    </w:p>
    <w:p w14:paraId="307675A6" w14:textId="32145396" w:rsidR="00133725" w:rsidRDefault="00133725" w:rsidP="00133725">
      <w:pPr>
        <w:rPr>
          <w:color w:val="385623" w:themeColor="accent6" w:themeShade="80"/>
          <w:sz w:val="24"/>
          <w:szCs w:val="24"/>
        </w:rPr>
      </w:pPr>
      <w:r w:rsidRPr="00133725">
        <w:rPr>
          <w:color w:val="385623" w:themeColor="accent6" w:themeShade="80"/>
          <w:sz w:val="24"/>
          <w:szCs w:val="24"/>
        </w:rPr>
        <w:t>Pozitivna očekivanja ekonomske politike povećanja investicijskih ulaganja</w:t>
      </w:r>
    </w:p>
    <w:p w14:paraId="50D77C14" w14:textId="77777777" w:rsidR="00133725" w:rsidRPr="00133725" w:rsidRDefault="00133725">
      <w:pPr>
        <w:rPr>
          <w:color w:val="000000" w:themeColor="text1"/>
          <w:sz w:val="24"/>
          <w:szCs w:val="24"/>
        </w:rPr>
      </w:pPr>
      <w:r>
        <w:rPr>
          <w:color w:val="385623" w:themeColor="accent6" w:themeShade="80"/>
          <w:sz w:val="24"/>
          <w:szCs w:val="24"/>
        </w:rPr>
        <w:br w:type="page"/>
      </w:r>
    </w:p>
    <w:p w14:paraId="449F65E1" w14:textId="47E4AB4C" w:rsidR="000D7DAB" w:rsidRPr="00566699" w:rsidRDefault="00133725" w:rsidP="00133725">
      <w:pPr>
        <w:rPr>
          <w:b/>
          <w:bCs/>
          <w:color w:val="385623" w:themeColor="accent6" w:themeShade="80"/>
          <w:sz w:val="28"/>
          <w:szCs w:val="28"/>
        </w:rPr>
      </w:pPr>
      <w:r w:rsidRPr="00566699">
        <w:rPr>
          <w:b/>
          <w:bCs/>
          <w:color w:val="385623" w:themeColor="accent6" w:themeShade="80"/>
          <w:sz w:val="28"/>
          <w:szCs w:val="28"/>
        </w:rPr>
        <w:lastRenderedPageBreak/>
        <w:t>ELASTIČNOST I NEELASTIČNOST POTRAŽNJE</w:t>
      </w:r>
    </w:p>
    <w:p w14:paraId="2A8C4E4A" w14:textId="77A0C9A3" w:rsidR="00133725" w:rsidRDefault="00133725" w:rsidP="002707A6">
      <w:pPr>
        <w:pStyle w:val="ListParagraph"/>
        <w:numPr>
          <w:ilvl w:val="0"/>
          <w:numId w:val="83"/>
        </w:numPr>
        <w:rPr>
          <w:color w:val="000000" w:themeColor="text1"/>
          <w:sz w:val="24"/>
          <w:szCs w:val="24"/>
        </w:rPr>
      </w:pPr>
      <w:r w:rsidRPr="00133725">
        <w:rPr>
          <w:color w:val="000000" w:themeColor="text1"/>
          <w:sz w:val="24"/>
          <w:szCs w:val="24"/>
        </w:rPr>
        <w:t>Potrošnja</w:t>
      </w:r>
      <w:r>
        <w:rPr>
          <w:color w:val="000000" w:themeColor="text1"/>
          <w:sz w:val="24"/>
          <w:szCs w:val="24"/>
        </w:rPr>
        <w:t xml:space="preserve"> osnovnih prehrambenih namirnica ostaje na istoj razini u doba recesije</w:t>
      </w:r>
      <w:r>
        <w:rPr>
          <w:color w:val="000000" w:themeColor="text1"/>
          <w:sz w:val="24"/>
          <w:szCs w:val="24"/>
        </w:rPr>
        <w:br/>
        <w:t>(neelastična potražnja)</w:t>
      </w:r>
    </w:p>
    <w:p w14:paraId="16A1747D" w14:textId="6DBFF181" w:rsidR="00133725" w:rsidRDefault="00133725" w:rsidP="002707A6">
      <w:pPr>
        <w:pStyle w:val="ListParagraph"/>
        <w:numPr>
          <w:ilvl w:val="0"/>
          <w:numId w:val="8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Poduzeća i trgovine prehrambenim proizvodima ne osjećaju veliku razliku </w:t>
      </w:r>
    </w:p>
    <w:p w14:paraId="7A571FBB" w14:textId="3890AB2E" w:rsidR="00133725" w:rsidRDefault="00133725" w:rsidP="002707A6">
      <w:pPr>
        <w:pStyle w:val="ListParagraph"/>
        <w:numPr>
          <w:ilvl w:val="1"/>
          <w:numId w:val="8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Roba široke potrošnje značajno smanjene potražnje u doba recesije</w:t>
      </w:r>
    </w:p>
    <w:p w14:paraId="2103D8FB" w14:textId="32E003E8" w:rsidR="00133725" w:rsidRDefault="00133725" w:rsidP="002707A6">
      <w:pPr>
        <w:pStyle w:val="ListParagraph"/>
        <w:numPr>
          <w:ilvl w:val="1"/>
          <w:numId w:val="8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Pad u prodaji nekretnina, automobila</w:t>
      </w:r>
    </w:p>
    <w:p w14:paraId="5702B8B7" w14:textId="1E07CC65" w:rsidR="00133725" w:rsidRDefault="00133725" w:rsidP="002707A6">
      <w:pPr>
        <w:pStyle w:val="ListParagraph"/>
        <w:numPr>
          <w:ilvl w:val="0"/>
          <w:numId w:val="8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Potrošnja se smanjuje ako</w:t>
      </w:r>
      <w:r w:rsidR="00060559">
        <w:rPr>
          <w:color w:val="000000" w:themeColor="text1"/>
          <w:sz w:val="24"/>
          <w:szCs w:val="24"/>
        </w:rPr>
        <w:t xml:space="preserve"> se</w:t>
      </w:r>
      <w:r>
        <w:rPr>
          <w:color w:val="000000" w:themeColor="text1"/>
          <w:sz w:val="24"/>
          <w:szCs w:val="24"/>
        </w:rPr>
        <w:t xml:space="preserve"> u budućnosti</w:t>
      </w:r>
      <w:r w:rsidR="00060559">
        <w:rPr>
          <w:color w:val="000000" w:themeColor="text1"/>
          <w:sz w:val="24"/>
          <w:szCs w:val="24"/>
        </w:rPr>
        <w:t xml:space="preserve"> očekuje porast kamatnih stopa</w:t>
      </w:r>
    </w:p>
    <w:p w14:paraId="2C38FB89" w14:textId="7C8AF69F" w:rsidR="00060559" w:rsidRDefault="00060559" w:rsidP="002707A6">
      <w:pPr>
        <w:pStyle w:val="ListParagraph"/>
        <w:numPr>
          <w:ilvl w:val="0"/>
          <w:numId w:val="8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Potrošnja se povećava ako se u budućnosti očekuje smanjenje kamatnih stopa</w:t>
      </w:r>
    </w:p>
    <w:p w14:paraId="7A2431A9" w14:textId="337C32DB" w:rsidR="00060559" w:rsidRPr="00566699" w:rsidRDefault="00060559" w:rsidP="00060559">
      <w:pPr>
        <w:rPr>
          <w:b/>
          <w:bCs/>
          <w:color w:val="385623" w:themeColor="accent6" w:themeShade="80"/>
          <w:sz w:val="28"/>
          <w:szCs w:val="28"/>
        </w:rPr>
      </w:pPr>
      <w:r w:rsidRPr="00566699">
        <w:rPr>
          <w:b/>
          <w:bCs/>
          <w:color w:val="385623" w:themeColor="accent6" w:themeShade="80"/>
          <w:sz w:val="28"/>
          <w:szCs w:val="28"/>
        </w:rPr>
        <w:t>OČEVIVANJA I EKONOMSKI UVJETI</w:t>
      </w:r>
    </w:p>
    <w:p w14:paraId="3EB7CEBB" w14:textId="62BD67F7" w:rsidR="00060559" w:rsidRDefault="00060559" w:rsidP="002707A6">
      <w:pPr>
        <w:pStyle w:val="ListParagraph"/>
        <w:numPr>
          <w:ilvl w:val="0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Očekivanja:</w:t>
      </w:r>
    </w:p>
    <w:p w14:paraId="174A55AF" w14:textId="304CF4DC" w:rsidR="00060559" w:rsidRDefault="0006055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Korist od integracije u EU (fondovi, povećana konkurentnost poduzeća)</w:t>
      </w:r>
    </w:p>
    <w:p w14:paraId="135A5BB0" w14:textId="3C125572" w:rsidR="00060559" w:rsidRDefault="00997224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Smanjenje korupcije, nepotizma</w:t>
      </w:r>
    </w:p>
    <w:p w14:paraId="2664C684" w14:textId="271F8DCE" w:rsidR="00997224" w:rsidRDefault="00997224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Veća pravna sigurnost poslovanja</w:t>
      </w:r>
    </w:p>
    <w:p w14:paraId="008FE7F0" w14:textId="4D58A280" w:rsidR="00997224" w:rsidRDefault="00997224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direktnih stranih investicija</w:t>
      </w:r>
    </w:p>
    <w:p w14:paraId="5C5ED6A6" w14:textId="32F635D3" w:rsidR="00997224" w:rsidRDefault="00566699" w:rsidP="002707A6">
      <w:pPr>
        <w:pStyle w:val="ListParagraph"/>
        <w:numPr>
          <w:ilvl w:val="0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Pozitivna očekivanja:</w:t>
      </w:r>
    </w:p>
    <w:p w14:paraId="2A7BAABB" w14:textId="15039FDE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Dolazi do poboljšanja ekonomskog stanja</w:t>
      </w:r>
    </w:p>
    <w:p w14:paraId="4718D580" w14:textId="0327C84C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Očekuje se povećanje raspoloživog dohotka</w:t>
      </w:r>
    </w:p>
    <w:p w14:paraId="283BC169" w14:textId="412510D8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Optimizam oko kupnje</w:t>
      </w:r>
    </w:p>
    <w:p w14:paraId="4604004A" w14:textId="01A79783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Povećano korištenje kredita za kupnju stanova, automobila i ostalog</w:t>
      </w:r>
    </w:p>
    <w:p w14:paraId="156C2A26" w14:textId="0077B132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Povećana investicijska ulaganja poduzeća</w:t>
      </w:r>
    </w:p>
    <w:p w14:paraId="0AD571D5" w14:textId="1E89B2DE" w:rsidR="00566699" w:rsidRDefault="00566699" w:rsidP="002707A6">
      <w:pPr>
        <w:pStyle w:val="ListParagraph"/>
        <w:numPr>
          <w:ilvl w:val="1"/>
          <w:numId w:val="8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Povećano zapošljavanje novih kadrova</w:t>
      </w:r>
    </w:p>
    <w:p w14:paraId="239FAEA4" w14:textId="4D6EA3F3" w:rsidR="00566699" w:rsidRPr="00566699" w:rsidRDefault="00566699" w:rsidP="00566699">
      <w:pPr>
        <w:rPr>
          <w:b/>
          <w:bCs/>
          <w:color w:val="385623" w:themeColor="accent6" w:themeShade="80"/>
          <w:sz w:val="28"/>
          <w:szCs w:val="28"/>
        </w:rPr>
      </w:pPr>
      <w:r w:rsidRPr="00566699">
        <w:rPr>
          <w:b/>
          <w:bCs/>
          <w:color w:val="385623" w:themeColor="accent6" w:themeShade="80"/>
          <w:sz w:val="28"/>
          <w:szCs w:val="28"/>
        </w:rPr>
        <w:t>PODUZETNIŠTVO U RH</w:t>
      </w:r>
    </w:p>
    <w:p w14:paraId="34F045DC" w14:textId="56E1797B" w:rsidR="00566699" w:rsidRDefault="00566699" w:rsidP="002707A6">
      <w:pPr>
        <w:pStyle w:val="ListParagraph"/>
        <w:numPr>
          <w:ilvl w:val="0"/>
          <w:numId w:val="85"/>
        </w:numPr>
        <w:rPr>
          <w:color w:val="000000" w:themeColor="text1"/>
          <w:sz w:val="24"/>
          <w:szCs w:val="24"/>
        </w:rPr>
      </w:pPr>
      <w:r w:rsidRPr="00566699">
        <w:rPr>
          <w:color w:val="000000" w:themeColor="text1"/>
          <w:sz w:val="24"/>
          <w:szCs w:val="24"/>
        </w:rPr>
        <w:t>Šest najvažnijih faktora za uspjeh poduzeća:</w:t>
      </w:r>
    </w:p>
    <w:p w14:paraId="22FE41F2" w14:textId="5C94FE40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Samouvjerenost (ciljevi)</w:t>
      </w:r>
    </w:p>
    <w:p w14:paraId="5AEAC8FF" w14:textId="1DB2D01B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Razumno preuzimanje rizika</w:t>
      </w:r>
    </w:p>
    <w:p w14:paraId="6FE65234" w14:textId="56D6AE31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Inovativnost</w:t>
      </w:r>
    </w:p>
    <w:p w14:paraId="7F30E307" w14:textId="515E2281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Odgovornost</w:t>
      </w:r>
    </w:p>
    <w:p w14:paraId="7DC55E26" w14:textId="73B067F3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Uporan rad</w:t>
      </w:r>
    </w:p>
    <w:p w14:paraId="0FB42B72" w14:textId="5ED4D742" w:rsidR="00566699" w:rsidRDefault="00566699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Likvidnost</w:t>
      </w:r>
    </w:p>
    <w:p w14:paraId="2652F07F" w14:textId="313AA1E4" w:rsidR="00384095" w:rsidRDefault="00384095" w:rsidP="002707A6">
      <w:pPr>
        <w:pStyle w:val="ListParagraph"/>
        <w:numPr>
          <w:ilvl w:val="0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Uvjeti za razvoj poduzetništva:</w:t>
      </w:r>
    </w:p>
    <w:p w14:paraId="183D14A1" w14:textId="77777777" w:rsidR="00384095" w:rsidRDefault="00384095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Financijski segmenti:</w:t>
      </w:r>
    </w:p>
    <w:p w14:paraId="31617348" w14:textId="7A4D20BA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stvaranje uvjeta za kreditiranje start up projekata</w:t>
      </w:r>
    </w:p>
    <w:p w14:paraId="7BED8145" w14:textId="5BB1C216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fondovi za kreditiranje novih projekata i novih poduzeća</w:t>
      </w:r>
    </w:p>
    <w:p w14:paraId="4D6FAAFF" w14:textId="35C7EEBA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oslobađanje od pojedinih poreza za početno vrijeme poslovanja</w:t>
      </w:r>
    </w:p>
    <w:p w14:paraId="521E363A" w14:textId="3DDD6171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država kao generator likvidnosti – potaknuti </w:t>
      </w:r>
      <w:r w:rsidRPr="00384095">
        <w:rPr>
          <w:color w:val="000000" w:themeColor="text1"/>
          <w:sz w:val="24"/>
          <w:szCs w:val="24"/>
        </w:rPr>
        <w:t>razvoj kvalitetnog sustava naplate potraživanja</w:t>
      </w:r>
    </w:p>
    <w:p w14:paraId="0D46324C" w14:textId="77777777" w:rsidR="00384095" w:rsidRDefault="003840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5CAC863" w14:textId="3CBBD77A" w:rsidR="00384095" w:rsidRDefault="00384095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Zakonodavni okviri:</w:t>
      </w:r>
    </w:p>
    <w:p w14:paraId="050343FB" w14:textId="022EA067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Zakoni jednostavni, lako razumljivi, ne smije ih biti previše niti se smiju često mijenjati</w:t>
      </w:r>
    </w:p>
    <w:p w14:paraId="67B76871" w14:textId="710ACBA8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Uvjeti za otvaranje novog poslovanja mora pogodovati poduzetnicima neko vrijeme</w:t>
      </w:r>
    </w:p>
    <w:p w14:paraId="4633DD2D" w14:textId="16D5C1B1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Mogućnost prikupljanja svega potrebnoga na jednom mjestu</w:t>
      </w:r>
    </w:p>
    <w:p w14:paraId="25F5AF13" w14:textId="15D6DCEC" w:rsidR="00384095" w:rsidRDefault="00384095" w:rsidP="002707A6">
      <w:pPr>
        <w:pStyle w:val="ListParagraph"/>
        <w:numPr>
          <w:ilvl w:val="1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Elementi psihološke prirode:</w:t>
      </w:r>
    </w:p>
    <w:p w14:paraId="6EE607FF" w14:textId="72DD5999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Mediji utječu na stvaranje ekonomskog optimizma</w:t>
      </w:r>
    </w:p>
    <w:p w14:paraId="30C341D0" w14:textId="3D2DB4E0" w:rsidR="00384095" w:rsidRDefault="00384095" w:rsidP="002707A6">
      <w:pPr>
        <w:pStyle w:val="ListParagraph"/>
        <w:numPr>
          <w:ilvl w:val="2"/>
          <w:numId w:val="8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Racionalno trošenje sredstava poreznih obveznika</w:t>
      </w:r>
    </w:p>
    <w:p w14:paraId="1D80C2A1" w14:textId="7B9C6355" w:rsidR="00384095" w:rsidRPr="00384095" w:rsidRDefault="00384095" w:rsidP="00384095">
      <w:pPr>
        <w:rPr>
          <w:b/>
          <w:bCs/>
          <w:color w:val="385623" w:themeColor="accent6" w:themeShade="80"/>
          <w:sz w:val="28"/>
          <w:szCs w:val="28"/>
        </w:rPr>
      </w:pPr>
      <w:r w:rsidRPr="00384095">
        <w:rPr>
          <w:b/>
          <w:bCs/>
          <w:color w:val="385623" w:themeColor="accent6" w:themeShade="80"/>
          <w:sz w:val="28"/>
          <w:szCs w:val="28"/>
        </w:rPr>
        <w:t>INDUSTRIJSKA POLITIKA</w:t>
      </w:r>
    </w:p>
    <w:p w14:paraId="399BA5D8" w14:textId="3B3FACAA" w:rsidR="00384095" w:rsidRDefault="007B7C99" w:rsidP="002707A6">
      <w:pPr>
        <w:pStyle w:val="ListParagraph"/>
        <w:numPr>
          <w:ilvl w:val="0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Predstavlja:</w:t>
      </w:r>
    </w:p>
    <w:p w14:paraId="14CFBCCB" w14:textId="59901228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Dio nacionalne ekonomske politike</w:t>
      </w:r>
    </w:p>
    <w:p w14:paraId="0715696B" w14:textId="088F6C84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Izravnu državnu intervenciju (subvencije)</w:t>
      </w:r>
    </w:p>
    <w:p w14:paraId="0142AD2B" w14:textId="79B9E3C2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Poticanje određenih gospodarskih grana</w:t>
      </w:r>
    </w:p>
    <w:p w14:paraId="6B637273" w14:textId="68DEA349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Ograničeno vremensko trajanje poticaja</w:t>
      </w:r>
    </w:p>
    <w:p w14:paraId="402B1810" w14:textId="4AED18C8" w:rsidR="007B7C99" w:rsidRDefault="007B7C99" w:rsidP="002707A6">
      <w:pPr>
        <w:pStyle w:val="ListParagraph"/>
        <w:numPr>
          <w:ilvl w:val="0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Ciljevi:</w:t>
      </w:r>
    </w:p>
    <w:p w14:paraId="04DC7D03" w14:textId="009D989B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Poticanje ekonomskog rasta i zapošljavanja</w:t>
      </w:r>
    </w:p>
    <w:p w14:paraId="38F435AB" w14:textId="6FB5A593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konkurentnosti određenog gospodarskog sektora</w:t>
      </w:r>
    </w:p>
    <w:p w14:paraId="269DF2E9" w14:textId="5F94D996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izvora</w:t>
      </w:r>
    </w:p>
    <w:p w14:paraId="6C6C2B5A" w14:textId="64ACE604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Očuvanje i razvoj strateških gospodarskih grana</w:t>
      </w:r>
    </w:p>
    <w:p w14:paraId="580101F7" w14:textId="1F810405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Očuvanje prirodnih resursa, pojedinih djelatnosti, znanja i vještina za budućnost</w:t>
      </w:r>
    </w:p>
    <w:p w14:paraId="3B3E1033" w14:textId="1AAACACF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Spašavanje tradicionalnih djelatnosti</w:t>
      </w:r>
    </w:p>
    <w:p w14:paraId="5F90395E" w14:textId="07CCB2F7" w:rsidR="00182F11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Zadržavanje stanovništva na određenom području</w:t>
      </w:r>
    </w:p>
    <w:p w14:paraId="52FA5704" w14:textId="47080C04" w:rsidR="007B7C99" w:rsidRDefault="007B7C99" w:rsidP="002707A6">
      <w:pPr>
        <w:pStyle w:val="ListParagraph"/>
        <w:numPr>
          <w:ilvl w:val="0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Grupe:</w:t>
      </w:r>
    </w:p>
    <w:p w14:paraId="1AC1DAC2" w14:textId="0C183CA4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Okrenuta izvozu:</w:t>
      </w:r>
    </w:p>
    <w:p w14:paraId="18DB1621" w14:textId="612DDC40" w:rsidR="007B7C99" w:rsidRDefault="007B7C99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Ekspanzivna – povećanje BDP i zaposlenosti</w:t>
      </w:r>
    </w:p>
    <w:p w14:paraId="37677FA2" w14:textId="5599F408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Najuspješniji oblik</w:t>
      </w:r>
    </w:p>
    <w:p w14:paraId="0E33CC9F" w14:textId="02C6B405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Način da se iz siromaštva zakorači u industrijsko doba i stvore bolji uvjeti</w:t>
      </w:r>
    </w:p>
    <w:p w14:paraId="73B0712D" w14:textId="20C561DA" w:rsidR="007B7C99" w:rsidRDefault="007B7C99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Okrenuta strateškim</w:t>
      </w:r>
      <w:r w:rsidR="00532EE6">
        <w:rPr>
          <w:color w:val="000000" w:themeColor="text1"/>
          <w:sz w:val="24"/>
          <w:szCs w:val="24"/>
        </w:rPr>
        <w:t xml:space="preserve"> gospodarskim granama:</w:t>
      </w:r>
    </w:p>
    <w:p w14:paraId="74560657" w14:textId="3D3BBF88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Rezultira očuvanjem vitalnih interesa zemlje</w:t>
      </w:r>
    </w:p>
    <w:p w14:paraId="382FA716" w14:textId="29674C48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Povećanje zaposlenosti</w:t>
      </w:r>
    </w:p>
    <w:p w14:paraId="7AE63594" w14:textId="10F66ADF" w:rsidR="00532EE6" w:rsidRDefault="00532EE6" w:rsidP="002707A6">
      <w:pPr>
        <w:pStyle w:val="ListParagraph"/>
        <w:numPr>
          <w:ilvl w:val="1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Okrenuta očuvanju tradicionalnih djelatnosti:</w:t>
      </w:r>
    </w:p>
    <w:p w14:paraId="586EB11F" w14:textId="081B6DC5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Očuvanje tradicije, kulture, infrastrukture, prirodnog okoliša</w:t>
      </w:r>
    </w:p>
    <w:p w14:paraId="1F4EE65A" w14:textId="1BF4D413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Predstavlja veći trošak nego korist</w:t>
      </w:r>
    </w:p>
    <w:p w14:paraId="1A788F7C" w14:textId="4C09148F" w:rsidR="00532EE6" w:rsidRDefault="00532EE6" w:rsidP="002707A6">
      <w:pPr>
        <w:pStyle w:val="ListParagraph"/>
        <w:numPr>
          <w:ilvl w:val="2"/>
          <w:numId w:val="8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Primjer u RH – brodogradnja</w:t>
      </w:r>
    </w:p>
    <w:p w14:paraId="1A048768" w14:textId="77777777" w:rsidR="00FF6895" w:rsidRDefault="00FF68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A11FF22" w14:textId="4EB53D7B" w:rsidR="00532EE6" w:rsidRPr="00FF6895" w:rsidRDefault="00FF6895" w:rsidP="00532EE6">
      <w:pPr>
        <w:rPr>
          <w:b/>
          <w:bCs/>
          <w:color w:val="385623" w:themeColor="accent6" w:themeShade="80"/>
          <w:sz w:val="28"/>
          <w:szCs w:val="28"/>
        </w:rPr>
      </w:pPr>
      <w:r w:rsidRPr="00FF6895">
        <w:rPr>
          <w:b/>
          <w:bCs/>
          <w:color w:val="385623" w:themeColor="accent6" w:themeShade="80"/>
          <w:sz w:val="28"/>
          <w:szCs w:val="28"/>
        </w:rPr>
        <w:lastRenderedPageBreak/>
        <w:t>FISKALNA POLITIKA</w:t>
      </w:r>
    </w:p>
    <w:p w14:paraId="2202564B" w14:textId="4CBBE3C5" w:rsidR="00FF6895" w:rsidRDefault="00FF6895" w:rsidP="002707A6">
      <w:pPr>
        <w:pStyle w:val="ListParagraph"/>
        <w:numPr>
          <w:ilvl w:val="0"/>
          <w:numId w:val="87"/>
        </w:numPr>
        <w:rPr>
          <w:color w:val="000000" w:themeColor="text1"/>
          <w:sz w:val="24"/>
          <w:szCs w:val="24"/>
        </w:rPr>
      </w:pPr>
      <w:r w:rsidRPr="00FF6895">
        <w:rPr>
          <w:color w:val="000000" w:themeColor="text1"/>
          <w:sz w:val="24"/>
          <w:szCs w:val="24"/>
        </w:rPr>
        <w:t>Dio</w:t>
      </w:r>
      <w:r>
        <w:rPr>
          <w:color w:val="000000" w:themeColor="text1"/>
          <w:sz w:val="24"/>
          <w:szCs w:val="24"/>
        </w:rPr>
        <w:t xml:space="preserve"> ekonomske politike koja se bavi izvorima i načinima prikupljanja novca u državnu blagajnu i njegovog trošenja</w:t>
      </w:r>
    </w:p>
    <w:p w14:paraId="5F1DD26F" w14:textId="6F30F8D0" w:rsidR="00FF6895" w:rsidRDefault="00FF6895" w:rsidP="002707A6">
      <w:pPr>
        <w:pStyle w:val="ListParagraph"/>
        <w:numPr>
          <w:ilvl w:val="0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Provodi ju Ministarstvo financija</w:t>
      </w:r>
    </w:p>
    <w:p w14:paraId="44C63A53" w14:textId="4FA9110B" w:rsidR="00FF6895" w:rsidRDefault="00FF6895" w:rsidP="002707A6">
      <w:pPr>
        <w:pStyle w:val="ListParagraph"/>
        <w:numPr>
          <w:ilvl w:val="0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Obuhvaća:</w:t>
      </w:r>
    </w:p>
    <w:p w14:paraId="23FFBAEC" w14:textId="7F3429CD" w:rsidR="00FF6895" w:rsidRDefault="00FF6895" w:rsidP="002707A6">
      <w:pPr>
        <w:pStyle w:val="ListParagraph"/>
        <w:numPr>
          <w:ilvl w:val="1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Poreznu politiku</w:t>
      </w:r>
    </w:p>
    <w:p w14:paraId="0F3491EA" w14:textId="5B9860D1" w:rsidR="00FF6895" w:rsidRDefault="00FF6895" w:rsidP="002707A6">
      <w:pPr>
        <w:pStyle w:val="ListParagraph"/>
        <w:numPr>
          <w:ilvl w:val="1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Politiku javnih rashoda</w:t>
      </w:r>
    </w:p>
    <w:p w14:paraId="5894C681" w14:textId="6C5F41D5" w:rsidR="00FF6895" w:rsidRDefault="00FF6895" w:rsidP="002707A6">
      <w:pPr>
        <w:pStyle w:val="ListParagraph"/>
        <w:numPr>
          <w:ilvl w:val="0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Porezi: </w:t>
      </w:r>
    </w:p>
    <w:p w14:paraId="501E6B27" w14:textId="0E6F9811" w:rsidR="00FF6895" w:rsidRDefault="00FF6895" w:rsidP="002707A6">
      <w:pPr>
        <w:pStyle w:val="ListParagraph"/>
        <w:numPr>
          <w:ilvl w:val="1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Obavezna javna davanja koja bez izravne i trenutne protuusluge države uzima od pojedinaca i poduzeća kako bi s prikupljenim sredstvima financirala javne rashode</w:t>
      </w:r>
    </w:p>
    <w:p w14:paraId="6A29842A" w14:textId="6E0FCCFA" w:rsidR="00FF6895" w:rsidRDefault="00FF6895" w:rsidP="002707A6">
      <w:pPr>
        <w:pStyle w:val="ListParagraph"/>
        <w:numPr>
          <w:ilvl w:val="0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Podjela poreza:</w:t>
      </w:r>
    </w:p>
    <w:p w14:paraId="6F3774AA" w14:textId="4FCB2256" w:rsidR="00FF6895" w:rsidRDefault="00FF6895" w:rsidP="002707A6">
      <w:pPr>
        <w:pStyle w:val="ListParagraph"/>
        <w:numPr>
          <w:ilvl w:val="1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Prema vrsti osnovice:</w:t>
      </w:r>
    </w:p>
    <w:p w14:paraId="3EF12F0F" w14:textId="6B2DCDA7" w:rsidR="00FF6895" w:rsidRDefault="00FF6895" w:rsidP="002707A6">
      <w:pPr>
        <w:pStyle w:val="ListParagraph"/>
        <w:numPr>
          <w:ilvl w:val="2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Dohodak</w:t>
      </w:r>
    </w:p>
    <w:p w14:paraId="5CF1AA0F" w14:textId="6CBA3320" w:rsidR="00FF6895" w:rsidRDefault="00FF6895" w:rsidP="002707A6">
      <w:pPr>
        <w:pStyle w:val="ListParagraph"/>
        <w:numPr>
          <w:ilvl w:val="2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Potrošnja</w:t>
      </w:r>
    </w:p>
    <w:p w14:paraId="3EA32569" w14:textId="74671EE1" w:rsidR="00FF6895" w:rsidRDefault="00FF6895" w:rsidP="002707A6">
      <w:pPr>
        <w:pStyle w:val="ListParagraph"/>
        <w:numPr>
          <w:ilvl w:val="1"/>
          <w:numId w:val="8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Prema razini državne vlasti kojoj pripada pojedini porez:</w:t>
      </w:r>
    </w:p>
    <w:p w14:paraId="3318A61C" w14:textId="3CE4F8A8" w:rsidR="00FF6895" w:rsidRPr="00DE3C49" w:rsidRDefault="00FF6895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Državni </w:t>
      </w:r>
      <w:r>
        <w:rPr>
          <w:color w:val="000000" w:themeColor="text1"/>
          <w:sz w:val="24"/>
          <w:szCs w:val="24"/>
        </w:rPr>
        <w:br/>
      </w:r>
      <w:r w:rsidRPr="00DE3C49">
        <w:rPr>
          <w:i/>
          <w:iCs/>
          <w:color w:val="385623" w:themeColor="accent6" w:themeShade="80"/>
          <w:sz w:val="24"/>
          <w:szCs w:val="24"/>
        </w:rPr>
        <w:t>(PDV, posebni porezi, porez na dobit)</w:t>
      </w:r>
    </w:p>
    <w:p w14:paraId="6A9B9B2B" w14:textId="0DC2D52A" w:rsidR="00FF6895" w:rsidRPr="00DE3C49" w:rsidRDefault="00FF6895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Županijski</w:t>
      </w:r>
      <w:r>
        <w:rPr>
          <w:color w:val="000000" w:themeColor="text1"/>
          <w:sz w:val="24"/>
          <w:szCs w:val="24"/>
        </w:rPr>
        <w:br/>
      </w:r>
      <w:r w:rsidRPr="00DE3C49">
        <w:rPr>
          <w:i/>
          <w:iCs/>
          <w:color w:val="385623" w:themeColor="accent6" w:themeShade="80"/>
          <w:sz w:val="24"/>
          <w:szCs w:val="24"/>
        </w:rPr>
        <w:t>(porez na nasljedstva i darove, cestovna motorna vozila, plovila</w:t>
      </w:r>
      <w:r w:rsidR="00DE3C49" w:rsidRPr="00DE3C49">
        <w:rPr>
          <w:i/>
          <w:iCs/>
          <w:color w:val="385623" w:themeColor="accent6" w:themeShade="80"/>
          <w:sz w:val="24"/>
          <w:szCs w:val="24"/>
        </w:rPr>
        <w:t>,</w:t>
      </w:r>
      <w:r w:rsidR="00DE3C49">
        <w:rPr>
          <w:color w:val="000000" w:themeColor="text1"/>
          <w:sz w:val="24"/>
          <w:szCs w:val="24"/>
        </w:rPr>
        <w:t xml:space="preserve"> </w:t>
      </w:r>
      <w:r w:rsidR="00DE3C49" w:rsidRPr="00DE3C49">
        <w:rPr>
          <w:i/>
          <w:iCs/>
          <w:color w:val="385623" w:themeColor="accent6" w:themeShade="80"/>
          <w:sz w:val="24"/>
          <w:szCs w:val="24"/>
        </w:rPr>
        <w:t>automate za zabavne igre)</w:t>
      </w:r>
    </w:p>
    <w:p w14:paraId="7DFCAAA7" w14:textId="5276BD12" w:rsidR="00FF6895" w:rsidRPr="00DE3C49" w:rsidRDefault="00FF6895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Gradski</w:t>
      </w:r>
      <w:r w:rsidR="00DE3C49">
        <w:rPr>
          <w:color w:val="000000" w:themeColor="text1"/>
          <w:sz w:val="24"/>
          <w:szCs w:val="24"/>
        </w:rPr>
        <w:br/>
      </w:r>
      <w:r w:rsidR="00DE3C49" w:rsidRPr="00DE3C49">
        <w:rPr>
          <w:i/>
          <w:iCs/>
          <w:color w:val="385623" w:themeColor="accent6" w:themeShade="80"/>
          <w:sz w:val="24"/>
          <w:szCs w:val="24"/>
        </w:rPr>
        <w:t>(porez na dohodak, porez na promet nekretnina)</w:t>
      </w:r>
    </w:p>
    <w:p w14:paraId="26ACB757" w14:textId="3494B599" w:rsidR="00FF6895" w:rsidRDefault="00FF6895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 w:rsidRPr="00DE3C49">
        <w:rPr>
          <w:color w:val="000000" w:themeColor="text1"/>
          <w:sz w:val="24"/>
          <w:szCs w:val="24"/>
        </w:rPr>
        <w:t>Općinski</w:t>
      </w:r>
      <w:r w:rsidR="00DE3C49" w:rsidRPr="00DE3C49">
        <w:rPr>
          <w:color w:val="000000" w:themeColor="text1"/>
          <w:sz w:val="24"/>
          <w:szCs w:val="24"/>
        </w:rPr>
        <w:br/>
      </w:r>
      <w:r w:rsidR="00DE3C49" w:rsidRPr="00DE3C49">
        <w:rPr>
          <w:i/>
          <w:iCs/>
          <w:color w:val="385623" w:themeColor="accent6" w:themeShade="80"/>
          <w:sz w:val="24"/>
          <w:szCs w:val="24"/>
        </w:rPr>
        <w:t>(prirez porezu na dohodak, porez na potrošnju, kuće za odmor, tvrtku</w:t>
      </w:r>
      <w:r w:rsidR="00DE3C49">
        <w:rPr>
          <w:color w:val="000000" w:themeColor="text1"/>
          <w:sz w:val="24"/>
          <w:szCs w:val="24"/>
        </w:rPr>
        <w:t xml:space="preserve"> </w:t>
      </w:r>
      <w:r w:rsidR="00DE3C49" w:rsidRPr="00DE3C49">
        <w:rPr>
          <w:i/>
          <w:iCs/>
          <w:color w:val="385623" w:themeColor="accent6" w:themeShade="80"/>
          <w:sz w:val="24"/>
          <w:szCs w:val="24"/>
        </w:rPr>
        <w:t>ili naziv, porez na korištenje javnih površina)</w:t>
      </w:r>
    </w:p>
    <w:p w14:paraId="48077D7B" w14:textId="6ED92C6B" w:rsidR="00DE3C49" w:rsidRPr="00DE3C49" w:rsidRDefault="00DE3C4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Prema opterećenju pojedine kategorije stanovnika:</w:t>
      </w:r>
    </w:p>
    <w:p w14:paraId="1C89EE86" w14:textId="028DA962" w:rsidR="00DE3C49" w:rsidRPr="00DE3C49" w:rsidRDefault="00DE3C49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Progresivni</w:t>
      </w:r>
    </w:p>
    <w:p w14:paraId="4A7C1BF1" w14:textId="1B9803DF" w:rsidR="00DE3C49" w:rsidRPr="00DE3C49" w:rsidRDefault="00DE3C49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Proporcionalni</w:t>
      </w:r>
    </w:p>
    <w:p w14:paraId="18C35214" w14:textId="08CF3349" w:rsidR="00DE3C49" w:rsidRPr="00DE3C49" w:rsidRDefault="00DE3C49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Regresivni</w:t>
      </w:r>
    </w:p>
    <w:p w14:paraId="49D4224E" w14:textId="1EAC3358" w:rsidR="00DE3C49" w:rsidRPr="00DE3C49" w:rsidRDefault="00DE3C4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Prema izravnosti:</w:t>
      </w:r>
    </w:p>
    <w:p w14:paraId="4F3A723D" w14:textId="793C097B" w:rsidR="00DE3C49" w:rsidRPr="00DE3C49" w:rsidRDefault="00DE3C49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Izravni (neposredni)</w:t>
      </w:r>
      <w:r>
        <w:rPr>
          <w:color w:val="000000" w:themeColor="text1"/>
          <w:sz w:val="24"/>
          <w:szCs w:val="24"/>
        </w:rPr>
        <w:br/>
      </w:r>
      <w:r w:rsidRPr="00DE3C49">
        <w:rPr>
          <w:i/>
          <w:iCs/>
          <w:color w:val="385623" w:themeColor="accent6" w:themeShade="80"/>
          <w:sz w:val="24"/>
          <w:szCs w:val="24"/>
        </w:rPr>
        <w:t>(uplaćuje ih osoba ili poslodavac direktno u državnu blagajnu)</w:t>
      </w:r>
    </w:p>
    <w:p w14:paraId="6F29E726" w14:textId="62821727" w:rsidR="00DE3C49" w:rsidRDefault="00DE3C49" w:rsidP="002707A6">
      <w:pPr>
        <w:pStyle w:val="ListParagraph"/>
        <w:numPr>
          <w:ilvl w:val="2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Neizravni (posredni)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(ne snosi ih onaj koji ih uplaćuje u državni proračun već osobe kroz cijenu proizvoda i usluga)</w:t>
      </w:r>
    </w:p>
    <w:p w14:paraId="4A88DD35" w14:textId="77777777" w:rsidR="00AA5EB9" w:rsidRDefault="00AA5EB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3BF177F" w14:textId="5F4DE64C" w:rsidR="00DE3C49" w:rsidRPr="00DE3C49" w:rsidRDefault="00DE3C49" w:rsidP="002707A6">
      <w:pPr>
        <w:pStyle w:val="ListParagraph"/>
        <w:numPr>
          <w:ilvl w:val="0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Porezni sustav treba biti:</w:t>
      </w:r>
    </w:p>
    <w:p w14:paraId="1C079F09" w14:textId="2D573F0B" w:rsidR="00DE3C49" w:rsidRPr="00AA5EB9" w:rsidRDefault="00AA5EB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E</w:t>
      </w:r>
      <w:r w:rsidR="00DE3C49">
        <w:rPr>
          <w:color w:val="000000" w:themeColor="text1"/>
          <w:sz w:val="24"/>
          <w:szCs w:val="24"/>
        </w:rPr>
        <w:t>fikasan</w:t>
      </w:r>
      <w:r>
        <w:rPr>
          <w:color w:val="000000" w:themeColor="text1"/>
          <w:sz w:val="24"/>
          <w:szCs w:val="24"/>
        </w:rPr>
        <w:t xml:space="preserve"> (porezi što manje utječu na odnose u gospodarstvu kako bi se resursi upotrijebili što efikasnije)</w:t>
      </w:r>
    </w:p>
    <w:p w14:paraId="071A5DAB" w14:textId="03E7BFA5" w:rsidR="00AA5EB9" w:rsidRPr="00AA5EB9" w:rsidRDefault="00AA5EB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Pravedan (ravnomjerna i pravedna raspodjela poreza za sve članove zajednice)</w:t>
      </w:r>
    </w:p>
    <w:p w14:paraId="6CAFC3E7" w14:textId="1FF580DF" w:rsidR="00AA5EB9" w:rsidRPr="00AA5EB9" w:rsidRDefault="00AA5EB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Izdašan (prikupiti dovoljno javnih prihoda za pokriće javnih rashoda)</w:t>
      </w:r>
    </w:p>
    <w:p w14:paraId="285DB917" w14:textId="7F9B0DCC" w:rsidR="00AA5EB9" w:rsidRPr="00AA5EB9" w:rsidRDefault="00AA5EB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Jednostavan (za poreznog obveznika i za poreznu administraciju moraju biti što jednostavniji, jasniji i razumljiviji)</w:t>
      </w:r>
    </w:p>
    <w:p w14:paraId="7A6D3940" w14:textId="35CFCBB5" w:rsidR="00AA5EB9" w:rsidRPr="00AA5EB9" w:rsidRDefault="00AA5EB9" w:rsidP="002707A6">
      <w:pPr>
        <w:pStyle w:val="ListParagraph"/>
        <w:numPr>
          <w:ilvl w:val="1"/>
          <w:numId w:val="87"/>
        </w:numPr>
        <w:rPr>
          <w:i/>
          <w:iCs/>
          <w:color w:val="385623" w:themeColor="accent6" w:themeShade="80"/>
          <w:sz w:val="24"/>
          <w:szCs w:val="24"/>
        </w:rPr>
      </w:pPr>
      <w:r>
        <w:rPr>
          <w:color w:val="000000" w:themeColor="text1"/>
          <w:sz w:val="24"/>
          <w:szCs w:val="24"/>
        </w:rPr>
        <w:t>Stabilan (porezni sustavi ne smiju se često mijenjati, nužna je stabilnost)</w:t>
      </w:r>
    </w:p>
    <w:p w14:paraId="7FC6B4D8" w14:textId="0A3B5922" w:rsidR="00AA5EB9" w:rsidRPr="004340C6" w:rsidRDefault="00AA5EB9" w:rsidP="00AA5EB9">
      <w:pPr>
        <w:rPr>
          <w:b/>
          <w:bCs/>
          <w:color w:val="385623" w:themeColor="accent6" w:themeShade="80"/>
          <w:sz w:val="28"/>
          <w:szCs w:val="28"/>
        </w:rPr>
      </w:pPr>
      <w:r w:rsidRPr="004340C6">
        <w:rPr>
          <w:b/>
          <w:bCs/>
          <w:color w:val="385623" w:themeColor="accent6" w:themeShade="80"/>
          <w:sz w:val="28"/>
          <w:szCs w:val="28"/>
        </w:rPr>
        <w:t>DRŽAVNI PRORAČUN</w:t>
      </w:r>
    </w:p>
    <w:p w14:paraId="21D72853" w14:textId="13201606" w:rsidR="00AA5EB9" w:rsidRDefault="00AA5EB9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Zakonski akt kojim se procjenjuje državni prihodi i primci te utvrđuju državni rashodi i izdaci za jednu godinu</w:t>
      </w:r>
    </w:p>
    <w:p w14:paraId="50F99D46" w14:textId="3DCA49BA" w:rsidR="00AA5EB9" w:rsidRDefault="00AA5EB9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Tri glavne funkcije:</w:t>
      </w:r>
    </w:p>
    <w:p w14:paraId="147B2FF3" w14:textId="14837FB7" w:rsidR="00AA5EB9" w:rsidRDefault="00AA5EB9" w:rsidP="002707A6">
      <w:pPr>
        <w:pStyle w:val="ListParagraph"/>
        <w:numPr>
          <w:ilvl w:val="1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Prikazuje najvažnije ciljeve države u fiskalnog godini</w:t>
      </w:r>
    </w:p>
    <w:p w14:paraId="13C74535" w14:textId="7AFDE6D0" w:rsidR="00AA5EB9" w:rsidRDefault="00AA5EB9" w:rsidP="002707A6">
      <w:pPr>
        <w:pStyle w:val="ListParagraph"/>
        <w:numPr>
          <w:ilvl w:val="1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Služi kao instrument kojim država utječe na ekonomsko stanje zemlje</w:t>
      </w:r>
    </w:p>
    <w:p w14:paraId="798CBD35" w14:textId="3AD82B74" w:rsidR="00AA5EB9" w:rsidRDefault="00AA5EB9" w:rsidP="002707A6">
      <w:pPr>
        <w:pStyle w:val="ListParagraph"/>
        <w:numPr>
          <w:ilvl w:val="1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Služi kao sustav kontrole prikupljanja i trošenja proračunskih sredstava</w:t>
      </w:r>
    </w:p>
    <w:p w14:paraId="1207C7BA" w14:textId="18BA1A3E" w:rsidR="004340C6" w:rsidRDefault="004340C6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Izrađuje ga Ministarstvo financija (stručne službe)</w:t>
      </w:r>
    </w:p>
    <w:p w14:paraId="6585E80F" w14:textId="6830E6D1" w:rsidR="004340C6" w:rsidRDefault="004340C6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Vlada ga predlaže (razmatra)</w:t>
      </w:r>
    </w:p>
    <w:p w14:paraId="1AF74931" w14:textId="3713D2A4" w:rsidR="004340C6" w:rsidRDefault="004340C6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Sabor ga donosi</w:t>
      </w:r>
    </w:p>
    <w:p w14:paraId="0E84BAF1" w14:textId="5C9EF5A2" w:rsidR="004340C6" w:rsidRDefault="004340C6" w:rsidP="002707A6">
      <w:pPr>
        <w:pStyle w:val="ListParagraph"/>
        <w:numPr>
          <w:ilvl w:val="0"/>
          <w:numId w:val="8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Rebalans – odstupanje od planiranih proračunskih prihoda i /ili rashoda </w:t>
      </w:r>
    </w:p>
    <w:p w14:paraId="59422B94" w14:textId="6CC539EC" w:rsidR="004340C6" w:rsidRPr="00FB1413" w:rsidRDefault="004340C6" w:rsidP="004340C6">
      <w:pPr>
        <w:rPr>
          <w:b/>
          <w:bCs/>
          <w:color w:val="385623" w:themeColor="accent6" w:themeShade="80"/>
          <w:sz w:val="28"/>
          <w:szCs w:val="28"/>
        </w:rPr>
      </w:pPr>
      <w:r w:rsidRPr="00FB1413">
        <w:rPr>
          <w:b/>
          <w:bCs/>
          <w:color w:val="385623" w:themeColor="accent6" w:themeShade="80"/>
          <w:sz w:val="28"/>
          <w:szCs w:val="28"/>
        </w:rPr>
        <w:t>PORAZ NA DODANU VRIJEDNOST</w:t>
      </w:r>
    </w:p>
    <w:p w14:paraId="654BF590" w14:textId="19965884" w:rsidR="004340C6" w:rsidRDefault="004340C6" w:rsidP="004340C6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25 % (obračun i za plaće)</w:t>
      </w:r>
    </w:p>
    <w:p w14:paraId="37CE70A8" w14:textId="76C4C1D5" w:rsidR="004340C6" w:rsidRDefault="004340C6" w:rsidP="004340C6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Najvažnija stavka u proračunskih prihodima</w:t>
      </w:r>
    </w:p>
    <w:p w14:paraId="1B323D23" w14:textId="2A2384CC" w:rsidR="004340C6" w:rsidRDefault="004340C6" w:rsidP="004340C6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13 % :</w:t>
      </w:r>
    </w:p>
    <w:p w14:paraId="3DC4690D" w14:textId="77777777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svježe meso, jaja, ribu, povrće</w:t>
      </w:r>
    </w:p>
    <w:p w14:paraId="754D104C" w14:textId="32FEECC4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sadnice i sjemena</w:t>
      </w:r>
    </w:p>
    <w:p w14:paraId="78CDFB42" w14:textId="04851955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dječja hrana, pelene, sjecalice za automobile</w:t>
      </w:r>
    </w:p>
    <w:p w14:paraId="012976AC" w14:textId="10FFC382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usluge smještaja, polupansiona, punog pansiona u hotelima i dr. objektima sl. namjene</w:t>
      </w:r>
    </w:p>
    <w:p w14:paraId="3EFBF97D" w14:textId="1CCEE38F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priprema i usluživanje jela i sadnica</w:t>
      </w:r>
    </w:p>
    <w:p w14:paraId="47FC97C0" w14:textId="283CB980" w:rsidR="004340C6" w:rsidRDefault="004340C6" w:rsidP="004340C6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5 % :</w:t>
      </w:r>
    </w:p>
    <w:p w14:paraId="3CA53D0A" w14:textId="6383960E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Sve vrste kruha i mlijeka</w:t>
      </w:r>
    </w:p>
    <w:p w14:paraId="4A2072CC" w14:textId="5ADE4432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Knjige</w:t>
      </w:r>
    </w:p>
    <w:p w14:paraId="4231326C" w14:textId="10826043" w:rsidR="004340C6" w:rsidRDefault="004340C6" w:rsidP="004340C6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Lijekovi i medicinska pomagala za invalide</w:t>
      </w:r>
    </w:p>
    <w:p w14:paraId="40F1D108" w14:textId="271D2D5E" w:rsidR="00AA5EB9" w:rsidRDefault="00B90488" w:rsidP="00053AF1">
      <w:pPr>
        <w:pStyle w:val="ListParagraph"/>
        <w:numPr>
          <w:ilvl w:val="1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Kino ulaznice</w:t>
      </w:r>
    </w:p>
    <w:p w14:paraId="25624731" w14:textId="414C62F8" w:rsidR="00053AF1" w:rsidRDefault="00053AF1" w:rsidP="00053AF1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Hrvatska jedna od najviših stopa PDV u EU</w:t>
      </w:r>
    </w:p>
    <w:p w14:paraId="39CC8588" w14:textId="77777777" w:rsidR="00FB1413" w:rsidRDefault="00FB1413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031886B6" w14:textId="5D314F24" w:rsidR="00FB1413" w:rsidRDefault="003D7A19" w:rsidP="00053AF1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NAJVAŽNIJE STAVKE PRORAČUNSKIH RASHODA</w:t>
      </w:r>
    </w:p>
    <w:p w14:paraId="47B60998" w14:textId="6F7839C6" w:rsidR="003D7A19" w:rsidRDefault="003D7A19" w:rsidP="002707A6">
      <w:pPr>
        <w:pStyle w:val="ListParagraph"/>
        <w:numPr>
          <w:ilvl w:val="0"/>
          <w:numId w:val="8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Mirovine 29 %</w:t>
      </w:r>
    </w:p>
    <w:p w14:paraId="724D50F2" w14:textId="45E183F4" w:rsidR="003D7A19" w:rsidRDefault="003D7A19" w:rsidP="002707A6">
      <w:pPr>
        <w:pStyle w:val="ListParagraph"/>
        <w:numPr>
          <w:ilvl w:val="0"/>
          <w:numId w:val="8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Rashodi za zaposlene 15 %</w:t>
      </w:r>
    </w:p>
    <w:p w14:paraId="779003B9" w14:textId="77D5A800" w:rsidR="003D7A19" w:rsidRDefault="003D7A19" w:rsidP="002707A6">
      <w:pPr>
        <w:pStyle w:val="ListParagraph"/>
        <w:numPr>
          <w:ilvl w:val="0"/>
          <w:numId w:val="8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Materijalni rashodi 10 %</w:t>
      </w:r>
    </w:p>
    <w:p w14:paraId="5A9AEDD4" w14:textId="2B9D10E2" w:rsidR="003D7A19" w:rsidRDefault="003D7A19" w:rsidP="002707A6">
      <w:pPr>
        <w:pStyle w:val="ListParagraph"/>
        <w:numPr>
          <w:ilvl w:val="0"/>
          <w:numId w:val="8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Financijski rashodi 6 %</w:t>
      </w:r>
    </w:p>
    <w:p w14:paraId="439D810C" w14:textId="4D99325F" w:rsidR="003D7A19" w:rsidRPr="003D7A19" w:rsidRDefault="003D7A19" w:rsidP="003D7A19">
      <w:pPr>
        <w:rPr>
          <w:b/>
          <w:bCs/>
          <w:color w:val="385623" w:themeColor="accent6" w:themeShade="80"/>
          <w:sz w:val="28"/>
          <w:szCs w:val="28"/>
        </w:rPr>
      </w:pPr>
      <w:r w:rsidRPr="003D7A19">
        <w:rPr>
          <w:b/>
          <w:bCs/>
          <w:color w:val="385623" w:themeColor="accent6" w:themeShade="80"/>
          <w:sz w:val="28"/>
          <w:szCs w:val="28"/>
        </w:rPr>
        <w:t>PROBLEMI VEZANI UZ DRŽAVNU POTROŠNJU U RH</w:t>
      </w:r>
    </w:p>
    <w:p w14:paraId="092E3A0F" w14:textId="33BFA660" w:rsidR="003D7A19" w:rsidRPr="003D7A19" w:rsidRDefault="003D7A19" w:rsidP="002707A6">
      <w:pPr>
        <w:pStyle w:val="ListParagraph"/>
        <w:numPr>
          <w:ilvl w:val="0"/>
          <w:numId w:val="90"/>
        </w:numPr>
        <w:rPr>
          <w:color w:val="000000" w:themeColor="text1"/>
          <w:sz w:val="24"/>
          <w:szCs w:val="24"/>
        </w:rPr>
      </w:pPr>
      <w:r w:rsidRPr="003D7A19">
        <w:rPr>
          <w:color w:val="000000" w:themeColor="text1"/>
          <w:sz w:val="24"/>
          <w:szCs w:val="24"/>
        </w:rPr>
        <w:t>Rast državnih rashoda po višoj stopi od rasta BDP</w:t>
      </w:r>
    </w:p>
    <w:p w14:paraId="5A5E8192" w14:textId="341F3635" w:rsidR="003D7A19" w:rsidRPr="003D7A19" w:rsidRDefault="003D7A19" w:rsidP="002707A6">
      <w:pPr>
        <w:pStyle w:val="ListParagraph"/>
        <w:numPr>
          <w:ilvl w:val="0"/>
          <w:numId w:val="90"/>
        </w:numPr>
        <w:rPr>
          <w:color w:val="000000" w:themeColor="text1"/>
          <w:sz w:val="24"/>
          <w:szCs w:val="24"/>
        </w:rPr>
      </w:pPr>
      <w:r w:rsidRPr="003D7A19">
        <w:rPr>
          <w:color w:val="000000" w:themeColor="text1"/>
          <w:sz w:val="24"/>
          <w:szCs w:val="24"/>
        </w:rPr>
        <w:t>Preveliko učešće državnih rashoda u BDP</w:t>
      </w:r>
    </w:p>
    <w:p w14:paraId="2C6F67AC" w14:textId="74B78D5A" w:rsidR="003D7A19" w:rsidRPr="003D7A19" w:rsidRDefault="003D7A19" w:rsidP="002707A6">
      <w:pPr>
        <w:pStyle w:val="ListParagraph"/>
        <w:numPr>
          <w:ilvl w:val="0"/>
          <w:numId w:val="90"/>
        </w:numPr>
        <w:rPr>
          <w:color w:val="000000" w:themeColor="text1"/>
          <w:sz w:val="24"/>
          <w:szCs w:val="24"/>
        </w:rPr>
      </w:pPr>
      <w:r w:rsidRPr="003D7A19">
        <w:rPr>
          <w:color w:val="000000" w:themeColor="text1"/>
          <w:sz w:val="24"/>
          <w:szCs w:val="24"/>
        </w:rPr>
        <w:t>Povećanje broja zaposlenih u državnim poduzećima i tijelima državne uprave, mala efikasnost istih</w:t>
      </w:r>
    </w:p>
    <w:p w14:paraId="40B69D9F" w14:textId="20D4EFBE" w:rsidR="003D7A19" w:rsidRDefault="003D7A19" w:rsidP="002707A6">
      <w:pPr>
        <w:pStyle w:val="ListParagraph"/>
        <w:numPr>
          <w:ilvl w:val="0"/>
          <w:numId w:val="90"/>
        </w:numPr>
        <w:rPr>
          <w:color w:val="000000" w:themeColor="text1"/>
          <w:sz w:val="24"/>
          <w:szCs w:val="24"/>
        </w:rPr>
      </w:pPr>
      <w:r w:rsidRPr="003D7A19">
        <w:rPr>
          <w:color w:val="000000" w:themeColor="text1"/>
          <w:sz w:val="24"/>
          <w:szCs w:val="24"/>
        </w:rPr>
        <w:t>Prevelika lokalna i regionalna samouprava (575)</w:t>
      </w:r>
    </w:p>
    <w:p w14:paraId="23FE2005" w14:textId="2D2083C8" w:rsidR="003D7A19" w:rsidRPr="00327654" w:rsidRDefault="003D7A19" w:rsidP="003D7A19">
      <w:pPr>
        <w:rPr>
          <w:b/>
          <w:bCs/>
          <w:color w:val="385623" w:themeColor="accent6" w:themeShade="80"/>
          <w:sz w:val="28"/>
          <w:szCs w:val="28"/>
        </w:rPr>
      </w:pPr>
      <w:r w:rsidRPr="00327654">
        <w:rPr>
          <w:b/>
          <w:bCs/>
          <w:color w:val="385623" w:themeColor="accent6" w:themeShade="80"/>
          <w:sz w:val="28"/>
          <w:szCs w:val="28"/>
        </w:rPr>
        <w:t>UTJECAJ FISKALNE POLITIKE NA GOSPODARSTVO</w:t>
      </w:r>
    </w:p>
    <w:p w14:paraId="536C5F9B" w14:textId="5674EB84" w:rsidR="003D7A19" w:rsidRPr="00327654" w:rsidRDefault="003D7A19" w:rsidP="002707A6">
      <w:pPr>
        <w:pStyle w:val="ListParagraph"/>
        <w:numPr>
          <w:ilvl w:val="0"/>
          <w:numId w:val="91"/>
        </w:numPr>
        <w:rPr>
          <w:color w:val="000000" w:themeColor="text1"/>
          <w:sz w:val="24"/>
          <w:szCs w:val="24"/>
        </w:rPr>
      </w:pPr>
      <w:r w:rsidRPr="00327654">
        <w:rPr>
          <w:color w:val="000000" w:themeColor="text1"/>
          <w:sz w:val="24"/>
          <w:szCs w:val="24"/>
        </w:rPr>
        <w:t>U fazi recesije – ekspanzivna politika</w:t>
      </w:r>
    </w:p>
    <w:p w14:paraId="5E7C037D" w14:textId="12DAF4C9" w:rsidR="00327654" w:rsidRDefault="00327654" w:rsidP="002707A6">
      <w:pPr>
        <w:pStyle w:val="ListParagraph"/>
        <w:numPr>
          <w:ilvl w:val="0"/>
          <w:numId w:val="91"/>
        </w:numPr>
        <w:rPr>
          <w:color w:val="000000" w:themeColor="text1"/>
          <w:sz w:val="24"/>
          <w:szCs w:val="24"/>
        </w:rPr>
      </w:pPr>
      <w:r w:rsidRPr="00327654">
        <w:rPr>
          <w:color w:val="000000" w:themeColor="text1"/>
          <w:sz w:val="24"/>
          <w:szCs w:val="24"/>
        </w:rPr>
        <w:t>U fazi ekspanzije – restriktivna fiskalna politika</w:t>
      </w:r>
    </w:p>
    <w:p w14:paraId="74ED7299" w14:textId="7BBC2F63" w:rsidR="00327654" w:rsidRDefault="00327654" w:rsidP="002707A6">
      <w:pPr>
        <w:pStyle w:val="ListParagraph"/>
        <w:numPr>
          <w:ilvl w:val="0"/>
          <w:numId w:val="9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Fiskalna politika u funkciji industrijske politike</w:t>
      </w:r>
    </w:p>
    <w:p w14:paraId="7D72DF46" w14:textId="6FA91FA2" w:rsidR="00327654" w:rsidRDefault="00327654" w:rsidP="002707A6">
      <w:pPr>
        <w:pStyle w:val="ListParagraph"/>
        <w:numPr>
          <w:ilvl w:val="0"/>
          <w:numId w:val="9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Fiskalna politika u funkciji socijalne politike</w:t>
      </w:r>
    </w:p>
    <w:p w14:paraId="462F89FB" w14:textId="108E1DFC" w:rsidR="00327654" w:rsidRPr="00323DAC" w:rsidRDefault="00327654" w:rsidP="00327654">
      <w:pPr>
        <w:rPr>
          <w:b/>
          <w:bCs/>
          <w:color w:val="385623" w:themeColor="accent6" w:themeShade="80"/>
          <w:sz w:val="28"/>
          <w:szCs w:val="28"/>
        </w:rPr>
      </w:pPr>
      <w:r w:rsidRPr="00323DAC">
        <w:rPr>
          <w:b/>
          <w:bCs/>
          <w:color w:val="385623" w:themeColor="accent6" w:themeShade="80"/>
          <w:sz w:val="28"/>
          <w:szCs w:val="28"/>
        </w:rPr>
        <w:t>FISKALNA POLITIKA – OBILJEŽJA</w:t>
      </w:r>
    </w:p>
    <w:p w14:paraId="0A7E530E" w14:textId="30C4DE15" w:rsidR="00327654" w:rsidRDefault="00327654" w:rsidP="002707A6">
      <w:pPr>
        <w:pStyle w:val="ListParagraph"/>
        <w:numPr>
          <w:ilvl w:val="0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Efekt istiskivanja</w:t>
      </w:r>
    </w:p>
    <w:p w14:paraId="0B88A579" w14:textId="01333782" w:rsidR="00327654" w:rsidRDefault="00EC4F41" w:rsidP="002707A6">
      <w:pPr>
        <w:pStyle w:val="ListParagraph"/>
        <w:numPr>
          <w:ilvl w:val="3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Državna potrošnja financira se oporezivanje poduzeća i potrošača</w:t>
      </w:r>
    </w:p>
    <w:p w14:paraId="6FA6AD45" w14:textId="242E4046" w:rsidR="00EC4F41" w:rsidRDefault="00EC4F41" w:rsidP="002707A6">
      <w:pPr>
        <w:pStyle w:val="ListParagraph"/>
        <w:numPr>
          <w:ilvl w:val="3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rashodi traže državne prihode</w:t>
      </w:r>
    </w:p>
    <w:p w14:paraId="1D647B8C" w14:textId="5CE595AD" w:rsidR="00EC4F41" w:rsidRDefault="00EC4F41" w:rsidP="002707A6">
      <w:pPr>
        <w:pStyle w:val="ListParagraph"/>
        <w:numPr>
          <w:ilvl w:val="3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prihodi osiguravaju se oporezivanjem poduzeća i potrošača</w:t>
      </w:r>
    </w:p>
    <w:p w14:paraId="6EABF206" w14:textId="4D342029" w:rsidR="00EC4F41" w:rsidRDefault="00EC4F41" w:rsidP="002707A6">
      <w:pPr>
        <w:pStyle w:val="ListParagraph"/>
        <w:numPr>
          <w:ilvl w:val="3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Izdvajanjem za poreze, poduzećima i potrošačima se smanjuje dohodak</w:t>
      </w:r>
    </w:p>
    <w:p w14:paraId="63C29B6F" w14:textId="4AEA270B" w:rsidR="00EC4F41" w:rsidRDefault="00EC4F41" w:rsidP="002707A6">
      <w:pPr>
        <w:pStyle w:val="ListParagraph"/>
        <w:numPr>
          <w:ilvl w:val="3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Smanjivanjem dohotka, ostaje im manje za potrošnju i investicije</w:t>
      </w:r>
    </w:p>
    <w:p w14:paraId="5220F344" w14:textId="13E8BBD9" w:rsidR="00327654" w:rsidRDefault="00327654" w:rsidP="002707A6">
      <w:pPr>
        <w:pStyle w:val="ListParagraph"/>
        <w:numPr>
          <w:ilvl w:val="0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Socijalni efekt</w:t>
      </w:r>
    </w:p>
    <w:p w14:paraId="61ED3294" w14:textId="00618622" w:rsidR="00EC4F41" w:rsidRDefault="00EC4F41" w:rsidP="002707A6">
      <w:pPr>
        <w:pStyle w:val="ListParagraph"/>
        <w:numPr>
          <w:ilvl w:val="0"/>
          <w:numId w:val="9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Socijalna sigurnost za sve građane</w:t>
      </w:r>
    </w:p>
    <w:p w14:paraId="38637E66" w14:textId="4491FD20" w:rsidR="00EC4F41" w:rsidRDefault="00EC4F41" w:rsidP="002707A6">
      <w:pPr>
        <w:pStyle w:val="ListParagraph"/>
        <w:numPr>
          <w:ilvl w:val="0"/>
          <w:numId w:val="9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Besplatno školovanje</w:t>
      </w:r>
    </w:p>
    <w:p w14:paraId="2FA884A6" w14:textId="67D59669" w:rsidR="00EC4F41" w:rsidRDefault="00EC4F41" w:rsidP="002707A6">
      <w:pPr>
        <w:pStyle w:val="ListParagraph"/>
        <w:numPr>
          <w:ilvl w:val="0"/>
          <w:numId w:val="9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Pomoć za nezaposlene</w:t>
      </w:r>
    </w:p>
    <w:p w14:paraId="07F83BB3" w14:textId="14EA0CFF" w:rsidR="00EC4F41" w:rsidRDefault="00EC4F41" w:rsidP="002707A6">
      <w:pPr>
        <w:pStyle w:val="ListParagraph"/>
        <w:numPr>
          <w:ilvl w:val="0"/>
          <w:numId w:val="9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Opće zdravstveno osiguranje</w:t>
      </w:r>
    </w:p>
    <w:p w14:paraId="720143DD" w14:textId="5896BE51" w:rsidR="00EC4F41" w:rsidRPr="00EC4F41" w:rsidRDefault="00EC4F41" w:rsidP="002707A6">
      <w:pPr>
        <w:pStyle w:val="ListParagraph"/>
        <w:numPr>
          <w:ilvl w:val="0"/>
          <w:numId w:val="9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Mirovinski fondovi</w:t>
      </w:r>
    </w:p>
    <w:p w14:paraId="13630976" w14:textId="2A100DAE" w:rsidR="00327654" w:rsidRDefault="00327654" w:rsidP="002707A6">
      <w:pPr>
        <w:pStyle w:val="ListParagraph"/>
        <w:numPr>
          <w:ilvl w:val="0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Stabilizacijski efekt</w:t>
      </w:r>
    </w:p>
    <w:p w14:paraId="44E9A766" w14:textId="3C92D63E" w:rsidR="00EC4F41" w:rsidRDefault="00EC4F41" w:rsidP="002707A6">
      <w:pPr>
        <w:pStyle w:val="ListParagraph"/>
        <w:numPr>
          <w:ilvl w:val="0"/>
          <w:numId w:val="9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Faza ekspanzije traži restriktivnu kontrakcijsku fiskalnu politiku</w:t>
      </w:r>
    </w:p>
    <w:p w14:paraId="6831E954" w14:textId="76F31C28" w:rsidR="00EC4F41" w:rsidRPr="00EC4F41" w:rsidRDefault="00EC4F41" w:rsidP="002707A6">
      <w:pPr>
        <w:pStyle w:val="ListParagraph"/>
        <w:numPr>
          <w:ilvl w:val="0"/>
          <w:numId w:val="9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Faza recesije traži ekspanzivnu fiskalnu politiku</w:t>
      </w:r>
    </w:p>
    <w:p w14:paraId="1C5AA630" w14:textId="678C135B" w:rsidR="00327654" w:rsidRDefault="00327654" w:rsidP="002707A6">
      <w:pPr>
        <w:pStyle w:val="ListParagraph"/>
        <w:numPr>
          <w:ilvl w:val="0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 političkih poslovnih ciklusa</w:t>
      </w:r>
    </w:p>
    <w:p w14:paraId="03CF6866" w14:textId="4D86D641" w:rsidR="00EC4F41" w:rsidRPr="00EC4F41" w:rsidRDefault="00EC4F41" w:rsidP="002707A6">
      <w:pPr>
        <w:pStyle w:val="ListParagraph"/>
        <w:numPr>
          <w:ilvl w:val="0"/>
          <w:numId w:val="95"/>
        </w:numPr>
        <w:rPr>
          <w:color w:val="000000" w:themeColor="text1"/>
          <w:sz w:val="24"/>
          <w:szCs w:val="24"/>
        </w:rPr>
      </w:pPr>
      <w:r w:rsidRPr="00EC4F41">
        <w:rPr>
          <w:color w:val="000000" w:themeColor="text1"/>
          <w:sz w:val="24"/>
          <w:szCs w:val="24"/>
        </w:rPr>
        <w:t>Fiskalna politika često se koristi u predizborne svrhe</w:t>
      </w:r>
    </w:p>
    <w:p w14:paraId="69A30366" w14:textId="447B4DA1" w:rsidR="00327654" w:rsidRDefault="00327654" w:rsidP="002707A6">
      <w:pPr>
        <w:pStyle w:val="ListParagraph"/>
        <w:numPr>
          <w:ilvl w:val="0"/>
          <w:numId w:val="9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 deficita i državnog duga</w:t>
      </w:r>
    </w:p>
    <w:p w14:paraId="495DFD84" w14:textId="6C8B9F3D" w:rsidR="00EC4F41" w:rsidRDefault="00EC4F41" w:rsidP="002707A6">
      <w:pPr>
        <w:pStyle w:val="ListParagraph"/>
        <w:numPr>
          <w:ilvl w:val="0"/>
          <w:numId w:val="9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suficit</w:t>
      </w:r>
      <w:r w:rsidR="00323DAC">
        <w:rPr>
          <w:color w:val="000000" w:themeColor="text1"/>
          <w:sz w:val="24"/>
          <w:szCs w:val="24"/>
        </w:rPr>
        <w:t xml:space="preserve"> – javni prihodi su veći od državnih rashoda</w:t>
      </w:r>
    </w:p>
    <w:p w14:paraId="0B983299" w14:textId="6DB8737A" w:rsidR="00EC4F41" w:rsidRDefault="00EC4F41" w:rsidP="002707A6">
      <w:pPr>
        <w:pStyle w:val="ListParagraph"/>
        <w:numPr>
          <w:ilvl w:val="0"/>
          <w:numId w:val="9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Državni deficit</w:t>
      </w:r>
      <w:r w:rsidR="00323DAC">
        <w:rPr>
          <w:color w:val="000000" w:themeColor="text1"/>
          <w:sz w:val="24"/>
          <w:szCs w:val="24"/>
        </w:rPr>
        <w:t xml:space="preserve"> – javni prihodi su manji od državnih rashoda</w:t>
      </w:r>
    </w:p>
    <w:p w14:paraId="5832F093" w14:textId="1C928110" w:rsidR="00323DAC" w:rsidRDefault="00323DA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3B6E147C" w14:textId="410DE60F" w:rsidR="00323DAC" w:rsidRPr="00323DAC" w:rsidRDefault="00323DAC" w:rsidP="00323DAC">
      <w:pPr>
        <w:rPr>
          <w:b/>
          <w:bCs/>
          <w:color w:val="385623" w:themeColor="accent6" w:themeShade="80"/>
          <w:sz w:val="28"/>
          <w:szCs w:val="28"/>
        </w:rPr>
      </w:pPr>
      <w:r w:rsidRPr="00323DAC">
        <w:rPr>
          <w:b/>
          <w:bCs/>
          <w:color w:val="385623" w:themeColor="accent6" w:themeShade="80"/>
          <w:sz w:val="28"/>
          <w:szCs w:val="28"/>
        </w:rPr>
        <w:lastRenderedPageBreak/>
        <w:t>STANJE FISKALNE POLITIKE U RH</w:t>
      </w:r>
    </w:p>
    <w:p w14:paraId="4D3FA8C9" w14:textId="34DC6F5C" w:rsidR="00323DAC" w:rsidRDefault="004C2F28" w:rsidP="002707A6">
      <w:pPr>
        <w:pStyle w:val="ListParagraph"/>
        <w:numPr>
          <w:ilvl w:val="0"/>
          <w:numId w:val="9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Konstantni p</w:t>
      </w:r>
      <w:r w:rsidR="00323DAC" w:rsidRPr="00323DAC">
        <w:rPr>
          <w:color w:val="000000" w:themeColor="text1"/>
          <w:sz w:val="24"/>
          <w:szCs w:val="24"/>
        </w:rPr>
        <w:t>roračunski deficit</w:t>
      </w:r>
    </w:p>
    <w:p w14:paraId="6392BBBB" w14:textId="0FFE8E83" w:rsidR="004C2F28" w:rsidRDefault="004C2F28" w:rsidP="002707A6">
      <w:pPr>
        <w:pStyle w:val="ListParagraph"/>
        <w:numPr>
          <w:ilvl w:val="0"/>
          <w:numId w:val="9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Država se zadužuje u inozemstvu – kamate kao dodatno opterećenje</w:t>
      </w:r>
    </w:p>
    <w:p w14:paraId="28860449" w14:textId="4D3E9127" w:rsidR="004C2F28" w:rsidRDefault="004C2F28" w:rsidP="002707A6">
      <w:pPr>
        <w:pStyle w:val="ListParagraph"/>
        <w:numPr>
          <w:ilvl w:val="0"/>
          <w:numId w:val="9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Država se zadužuje i na domaćem tržištu kapitala – država se zadužuje, manje kredita ostaje za poduzeća i fizičke osobe</w:t>
      </w:r>
    </w:p>
    <w:p w14:paraId="2919C33D" w14:textId="449AB5CC" w:rsidR="004C2F28" w:rsidRDefault="004C2F28" w:rsidP="002707A6">
      <w:pPr>
        <w:pStyle w:val="ListParagraph"/>
        <w:numPr>
          <w:ilvl w:val="0"/>
          <w:numId w:val="9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Javni dug – na kraju 2019. iznosio 293 mlrd kn ( 72,8 % učešća u BDP) , na kraju 2020. iznosio 327 mlrd kn (88, 6 % učešća u BDP)</w:t>
      </w:r>
    </w:p>
    <w:p w14:paraId="7E3D2BAC" w14:textId="248EBF07" w:rsidR="005B4098" w:rsidRPr="005B4098" w:rsidRDefault="005B4098" w:rsidP="005B4098">
      <w:pPr>
        <w:rPr>
          <w:b/>
          <w:bCs/>
          <w:color w:val="385623" w:themeColor="accent6" w:themeShade="80"/>
          <w:sz w:val="28"/>
          <w:szCs w:val="28"/>
        </w:rPr>
      </w:pPr>
      <w:r w:rsidRPr="005B4098">
        <w:rPr>
          <w:b/>
          <w:bCs/>
          <w:color w:val="385623" w:themeColor="accent6" w:themeShade="80"/>
          <w:sz w:val="28"/>
          <w:szCs w:val="28"/>
        </w:rPr>
        <w:t>MJERE FISKALNE POLITIKE</w:t>
      </w:r>
    </w:p>
    <w:p w14:paraId="1343377A" w14:textId="16C14D9D" w:rsidR="005B4098" w:rsidRDefault="005B4098" w:rsidP="002707A6">
      <w:pPr>
        <w:pStyle w:val="ListParagraph"/>
        <w:numPr>
          <w:ilvl w:val="0"/>
          <w:numId w:val="97"/>
        </w:numPr>
        <w:rPr>
          <w:color w:val="000000" w:themeColor="text1"/>
          <w:sz w:val="24"/>
          <w:szCs w:val="24"/>
        </w:rPr>
      </w:pPr>
      <w:r w:rsidRPr="005B4098">
        <w:rPr>
          <w:color w:val="000000" w:themeColor="text1"/>
          <w:sz w:val="24"/>
          <w:szCs w:val="24"/>
        </w:rPr>
        <w:t>Javni radovi</w:t>
      </w:r>
    </w:p>
    <w:p w14:paraId="10CB4426" w14:textId="2BD20F01" w:rsidR="005B4098" w:rsidRDefault="005B4098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Primjenjuju se kada je recesija duboka i dugotrajna</w:t>
      </w:r>
    </w:p>
    <w:p w14:paraId="34966797" w14:textId="1A9666FD" w:rsidR="005B4098" w:rsidRDefault="005B4098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Koriste se za izgradnju infrastrukture</w:t>
      </w:r>
    </w:p>
    <w:p w14:paraId="2D16C83E" w14:textId="3ECA6CCC" w:rsidR="005B4098" w:rsidRPr="005B4098" w:rsidRDefault="005B4098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Multiplikacijski efekt</w:t>
      </w:r>
    </w:p>
    <w:p w14:paraId="32BBC9C2" w14:textId="76BCA2DA" w:rsidR="005B4098" w:rsidRDefault="005B4098" w:rsidP="002707A6">
      <w:pPr>
        <w:pStyle w:val="ListParagraph"/>
        <w:numPr>
          <w:ilvl w:val="0"/>
          <w:numId w:val="97"/>
        </w:numPr>
        <w:rPr>
          <w:color w:val="000000" w:themeColor="text1"/>
          <w:sz w:val="24"/>
          <w:szCs w:val="24"/>
        </w:rPr>
      </w:pPr>
      <w:r w:rsidRPr="005B4098">
        <w:rPr>
          <w:color w:val="000000" w:themeColor="text1"/>
          <w:sz w:val="24"/>
          <w:szCs w:val="24"/>
        </w:rPr>
        <w:t>Projekti javnog zapošljavanja</w:t>
      </w:r>
    </w:p>
    <w:p w14:paraId="3DC06FBE" w14:textId="0B152B77" w:rsidR="005B4098" w:rsidRDefault="005B4098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Namijenjeni su kratkoročnom zapošljavanju nezaposlenih u javni sektor</w:t>
      </w:r>
    </w:p>
    <w:p w14:paraId="075FCB92" w14:textId="092BE2CC" w:rsidR="005B4098" w:rsidRPr="005B4098" w:rsidRDefault="005B4098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Negativna strana: takvi se radnici kasnije teško zapošljavaju u privatnom sektoru</w:t>
      </w:r>
    </w:p>
    <w:p w14:paraId="059C4182" w14:textId="0166E9B7" w:rsidR="005B4098" w:rsidRDefault="005B4098" w:rsidP="002707A6">
      <w:pPr>
        <w:pStyle w:val="ListParagraph"/>
        <w:numPr>
          <w:ilvl w:val="0"/>
          <w:numId w:val="97"/>
        </w:numPr>
        <w:rPr>
          <w:color w:val="000000" w:themeColor="text1"/>
          <w:sz w:val="24"/>
          <w:szCs w:val="24"/>
        </w:rPr>
      </w:pPr>
      <w:r w:rsidRPr="005B4098">
        <w:rPr>
          <w:color w:val="000000" w:themeColor="text1"/>
          <w:sz w:val="24"/>
          <w:szCs w:val="24"/>
        </w:rPr>
        <w:t>Promjene poreznih stopa</w:t>
      </w:r>
    </w:p>
    <w:p w14:paraId="6420B2E6" w14:textId="68D1CCB9" w:rsidR="00E25242" w:rsidRDefault="00E25242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recesiji porezne se stope smanjuju, u ekspanziji povećavaju</w:t>
      </w:r>
    </w:p>
    <w:p w14:paraId="53A7D555" w14:textId="6022CEC3" w:rsidR="00E25242" w:rsidRPr="005B4098" w:rsidRDefault="00E25242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Duga zakonska procedura oko donošenja</w:t>
      </w:r>
    </w:p>
    <w:p w14:paraId="625B5D38" w14:textId="3262E861" w:rsidR="005B4098" w:rsidRDefault="005B4098" w:rsidP="002707A6">
      <w:pPr>
        <w:pStyle w:val="ListParagraph"/>
        <w:numPr>
          <w:ilvl w:val="0"/>
          <w:numId w:val="97"/>
        </w:numPr>
        <w:rPr>
          <w:color w:val="000000" w:themeColor="text1"/>
          <w:sz w:val="24"/>
          <w:szCs w:val="24"/>
        </w:rPr>
      </w:pPr>
      <w:r w:rsidRPr="005B4098">
        <w:rPr>
          <w:color w:val="000000" w:themeColor="text1"/>
          <w:sz w:val="24"/>
          <w:szCs w:val="24"/>
        </w:rPr>
        <w:t>Automatski stabilizatori</w:t>
      </w:r>
    </w:p>
    <w:p w14:paraId="1779AD67" w14:textId="6BADB814" w:rsidR="00E25242" w:rsidRDefault="00E25242" w:rsidP="002707A6">
      <w:pPr>
        <w:pStyle w:val="ListParagraph"/>
        <w:numPr>
          <w:ilvl w:val="1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Instrumenti fiskalnog sustava koji djeluju trenutačno:</w:t>
      </w:r>
    </w:p>
    <w:p w14:paraId="027BD4ED" w14:textId="0A5EEB55" w:rsidR="00E25242" w:rsidRDefault="00E25242" w:rsidP="002707A6">
      <w:pPr>
        <w:pStyle w:val="ListParagraph"/>
        <w:numPr>
          <w:ilvl w:val="2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Automatska promjena poreznih prihoda</w:t>
      </w:r>
    </w:p>
    <w:p w14:paraId="7676DEA3" w14:textId="0DFC8FC2" w:rsidR="00E25242" w:rsidRPr="005B4098" w:rsidRDefault="00E25242" w:rsidP="002707A6">
      <w:pPr>
        <w:pStyle w:val="ListParagraph"/>
        <w:numPr>
          <w:ilvl w:val="2"/>
          <w:numId w:val="9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Transferna plaćanja</w:t>
      </w:r>
    </w:p>
    <w:p w14:paraId="3C81E458" w14:textId="0C68665B" w:rsidR="003D7A19" w:rsidRPr="00EC49B0" w:rsidRDefault="00A348D0" w:rsidP="003D7A19">
      <w:pPr>
        <w:rPr>
          <w:b/>
          <w:bCs/>
          <w:color w:val="385623" w:themeColor="accent6" w:themeShade="80"/>
          <w:sz w:val="28"/>
          <w:szCs w:val="28"/>
        </w:rPr>
      </w:pPr>
      <w:r w:rsidRPr="00EC49B0">
        <w:rPr>
          <w:b/>
          <w:bCs/>
          <w:color w:val="385623" w:themeColor="accent6" w:themeShade="80"/>
          <w:sz w:val="28"/>
          <w:szCs w:val="28"/>
        </w:rPr>
        <w:t>NOVAC</w:t>
      </w:r>
      <w:r w:rsidR="00EC49B0">
        <w:rPr>
          <w:b/>
          <w:bCs/>
          <w:color w:val="385623" w:themeColor="accent6" w:themeShade="80"/>
          <w:sz w:val="28"/>
          <w:szCs w:val="28"/>
        </w:rPr>
        <w:t xml:space="preserve"> </w:t>
      </w:r>
    </w:p>
    <w:p w14:paraId="46688B46" w14:textId="16ED72B2" w:rsidR="00AD1C0B" w:rsidRDefault="00AD1C0B" w:rsidP="00B61D69">
      <w:pPr>
        <w:pStyle w:val="ListParagraph"/>
        <w:numPr>
          <w:ilvl w:val="0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Krvotok gospodarskog sustava</w:t>
      </w:r>
    </w:p>
    <w:p w14:paraId="28221AF0" w14:textId="59BD18AD" w:rsidR="00B61D69" w:rsidRPr="00B61D69" w:rsidRDefault="00B61D69" w:rsidP="00B61D69">
      <w:pPr>
        <w:pStyle w:val="ListParagraph"/>
        <w:numPr>
          <w:ilvl w:val="0"/>
          <w:numId w:val="98"/>
        </w:numPr>
        <w:rPr>
          <w:color w:val="000000" w:themeColor="text1"/>
          <w:sz w:val="24"/>
          <w:szCs w:val="24"/>
        </w:rPr>
      </w:pPr>
      <w:r w:rsidRPr="00B61D69">
        <w:rPr>
          <w:color w:val="000000" w:themeColor="text1"/>
          <w:sz w:val="24"/>
          <w:szCs w:val="24"/>
        </w:rPr>
        <w:t>Zakonito i općeprihvaćeno sredstvo plaćanja u jednoj nacionalnoj valuti</w:t>
      </w:r>
    </w:p>
    <w:p w14:paraId="756086BD" w14:textId="77777777" w:rsidR="00AD1C0B" w:rsidRDefault="00B61D69" w:rsidP="00AD1C0B">
      <w:pPr>
        <w:pStyle w:val="ListParagraph"/>
        <w:numPr>
          <w:ilvl w:val="0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Društveni izum – nastao kao objektivna potreba efikasnijeg funkcioniranja proizvodnje i razmjene</w:t>
      </w:r>
    </w:p>
    <w:p w14:paraId="24768BAA" w14:textId="76F0224B" w:rsidR="00B61D69" w:rsidRPr="00AD1C0B" w:rsidRDefault="00B61D69" w:rsidP="00AD1C0B">
      <w:pPr>
        <w:pStyle w:val="ListParagraph"/>
        <w:numPr>
          <w:ilvl w:val="0"/>
          <w:numId w:val="98"/>
        </w:numPr>
        <w:rPr>
          <w:color w:val="000000" w:themeColor="text1"/>
          <w:sz w:val="24"/>
          <w:szCs w:val="24"/>
        </w:rPr>
      </w:pPr>
      <w:r w:rsidRPr="00AD1C0B">
        <w:rPr>
          <w:color w:val="000000" w:themeColor="text1"/>
          <w:sz w:val="24"/>
          <w:szCs w:val="24"/>
        </w:rPr>
        <w:t>Prihvaćen i nametnut od strane države kao sredstvo plaćanja</w:t>
      </w:r>
    </w:p>
    <w:p w14:paraId="30223E90" w14:textId="29F8A625" w:rsidR="00B61D69" w:rsidRDefault="00B61D69" w:rsidP="00B61D69">
      <w:pPr>
        <w:pStyle w:val="ListParagraph"/>
        <w:numPr>
          <w:ilvl w:val="0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Funkcije novca:</w:t>
      </w:r>
    </w:p>
    <w:p w14:paraId="430A9862" w14:textId="39F1A0CB" w:rsidR="00B61D69" w:rsidRDefault="00B61D69" w:rsidP="00B61D69">
      <w:pPr>
        <w:pStyle w:val="ListParagraph"/>
        <w:numPr>
          <w:ilvl w:val="1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Mjera vrijednosti</w:t>
      </w:r>
      <w:r w:rsidR="00EC49B0">
        <w:rPr>
          <w:color w:val="000000" w:themeColor="text1"/>
          <w:sz w:val="24"/>
          <w:szCs w:val="24"/>
        </w:rPr>
        <w:t>:</w:t>
      </w:r>
    </w:p>
    <w:p w14:paraId="5002A9DD" w14:textId="3DC4EA6B" w:rsidR="00B61D69" w:rsidRPr="00B61D69" w:rsidRDefault="00B61D69" w:rsidP="00B61D69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Određuje vrijednost, cijena </w:t>
      </w:r>
      <w:r w:rsidR="00EC49B0">
        <w:rPr>
          <w:color w:val="000000" w:themeColor="text1"/>
          <w:sz w:val="24"/>
          <w:szCs w:val="24"/>
        </w:rPr>
        <w:t>i sredstvo za uspoređivanje vrijednosti različitih roba</w:t>
      </w:r>
    </w:p>
    <w:p w14:paraId="630B3C0B" w14:textId="05B2672A" w:rsidR="00B61D69" w:rsidRDefault="00B61D69" w:rsidP="00B61D69">
      <w:pPr>
        <w:pStyle w:val="ListParagraph"/>
        <w:numPr>
          <w:ilvl w:val="1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Sredstvo razmjene</w:t>
      </w:r>
      <w:r w:rsidR="00EC49B0">
        <w:rPr>
          <w:color w:val="000000" w:themeColor="text1"/>
          <w:sz w:val="24"/>
          <w:szCs w:val="24"/>
        </w:rPr>
        <w:t>:</w:t>
      </w:r>
    </w:p>
    <w:p w14:paraId="282C5A73" w14:textId="10754BB6" w:rsidR="00EC49B0" w:rsidRDefault="00EC49B0" w:rsidP="00EC49B0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Novac je roba kojom se može kupiti bilo koja druga roba</w:t>
      </w:r>
    </w:p>
    <w:p w14:paraId="1733048C" w14:textId="625222AA" w:rsidR="00B61D69" w:rsidRDefault="00B61D69" w:rsidP="00B61D69">
      <w:pPr>
        <w:pStyle w:val="ListParagraph"/>
        <w:numPr>
          <w:ilvl w:val="1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Resurs kapital</w:t>
      </w:r>
      <w:r w:rsidR="00EC49B0">
        <w:rPr>
          <w:color w:val="000000" w:themeColor="text1"/>
          <w:sz w:val="24"/>
          <w:szCs w:val="24"/>
        </w:rPr>
        <w:t>:</w:t>
      </w:r>
    </w:p>
    <w:p w14:paraId="0408B432" w14:textId="701A8B61" w:rsidR="00EC49B0" w:rsidRDefault="00EC49B0" w:rsidP="00EC49B0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Izmjenjuje se na tržištu po određenoj cijeni</w:t>
      </w:r>
    </w:p>
    <w:p w14:paraId="28A0605D" w14:textId="5BDF54E6" w:rsidR="00B61D69" w:rsidRDefault="00B61D69" w:rsidP="00B61D69">
      <w:pPr>
        <w:pStyle w:val="ListParagraph"/>
        <w:numPr>
          <w:ilvl w:val="1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Sredstvo kojim se može zgrtati bogatstvo</w:t>
      </w:r>
      <w:r w:rsidR="00EC49B0">
        <w:rPr>
          <w:color w:val="000000" w:themeColor="text1"/>
          <w:sz w:val="24"/>
          <w:szCs w:val="24"/>
        </w:rPr>
        <w:t>:</w:t>
      </w:r>
    </w:p>
    <w:p w14:paraId="21C8E282" w14:textId="5FC1CECE" w:rsidR="00EC49B0" w:rsidRDefault="00EC49B0" w:rsidP="00EC49B0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Novac se u svakom trenutku može pretvoriti u neku drugu vrstu robe</w:t>
      </w:r>
    </w:p>
    <w:p w14:paraId="17DE663A" w14:textId="5A080179" w:rsidR="00AD1C0B" w:rsidRPr="00AD1C0B" w:rsidRDefault="00EC49B0" w:rsidP="00CD482A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 w:rsidRPr="00AD1C0B">
        <w:rPr>
          <w:color w:val="000000" w:themeColor="text1"/>
          <w:sz w:val="24"/>
          <w:szCs w:val="24"/>
        </w:rPr>
        <w:t xml:space="preserve">Štednjom novca se najlakše zgrće bogatstvo </w:t>
      </w:r>
      <w:r w:rsidR="00AD1C0B" w:rsidRPr="00AD1C0B">
        <w:rPr>
          <w:color w:val="000000" w:themeColor="text1"/>
          <w:sz w:val="24"/>
          <w:szCs w:val="24"/>
        </w:rPr>
        <w:br w:type="page"/>
      </w:r>
    </w:p>
    <w:p w14:paraId="00081229" w14:textId="2E29E261" w:rsidR="00B61D69" w:rsidRDefault="00B61D69" w:rsidP="00B61D69">
      <w:pPr>
        <w:pStyle w:val="ListParagraph"/>
        <w:numPr>
          <w:ilvl w:val="1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Resurs koji pokreće ekonomiju</w:t>
      </w:r>
      <w:r w:rsidR="00EC49B0">
        <w:rPr>
          <w:color w:val="000000" w:themeColor="text1"/>
          <w:sz w:val="24"/>
          <w:szCs w:val="24"/>
        </w:rPr>
        <w:t>:</w:t>
      </w:r>
    </w:p>
    <w:p w14:paraId="3BE5237C" w14:textId="1F5B4FCE" w:rsidR="00EC49B0" w:rsidRDefault="00EC49B0" w:rsidP="00EC49B0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Tržišno gospodarstvo (novac vezan uz količinu roba i usluga)</w:t>
      </w:r>
    </w:p>
    <w:p w14:paraId="0D114B32" w14:textId="46B8E2F8" w:rsidR="00EC49B0" w:rsidRPr="00B61D69" w:rsidRDefault="00EC49B0" w:rsidP="00EC49B0">
      <w:pPr>
        <w:pStyle w:val="ListParagraph"/>
        <w:numPr>
          <w:ilvl w:val="2"/>
          <w:numId w:val="9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Stanje na tržištu roba i usluga kreira vrijednost i cijenu novca </w:t>
      </w:r>
      <w:r>
        <w:rPr>
          <w:color w:val="000000" w:themeColor="text1"/>
          <w:sz w:val="24"/>
          <w:szCs w:val="24"/>
        </w:rPr>
        <w:br/>
        <w:t>(premalo roba – previše novca, previše roba – oskudnost novca)</w:t>
      </w:r>
    </w:p>
    <w:p w14:paraId="0F77A088" w14:textId="156E8887" w:rsidR="00B61D69" w:rsidRPr="00AD1C0B" w:rsidRDefault="00AD1C0B" w:rsidP="003D7A19">
      <w:pPr>
        <w:rPr>
          <w:b/>
          <w:bCs/>
          <w:color w:val="385623" w:themeColor="accent6" w:themeShade="80"/>
          <w:sz w:val="28"/>
          <w:szCs w:val="28"/>
        </w:rPr>
      </w:pPr>
      <w:r w:rsidRPr="00AD1C0B">
        <w:rPr>
          <w:b/>
          <w:bCs/>
          <w:color w:val="385623" w:themeColor="accent6" w:themeShade="80"/>
          <w:sz w:val="28"/>
          <w:szCs w:val="28"/>
        </w:rPr>
        <w:t>NOVAC KROZ POVIJEST</w:t>
      </w:r>
    </w:p>
    <w:p w14:paraId="4C784E47" w14:textId="160E261C" w:rsidR="00AD1C0B" w:rsidRDefault="00AD1C0B" w:rsidP="00AD1C0B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Prvi se puta pojavio u obliku robe – robni novac</w:t>
      </w:r>
    </w:p>
    <w:p w14:paraId="6B895141" w14:textId="6B7BCCAD" w:rsidR="00AD1C0B" w:rsidRDefault="00AD1C0B" w:rsidP="00AD1C0B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Stočari su plaćali stokom, r</w:t>
      </w:r>
      <w:r>
        <w:rPr>
          <w:color w:val="000000" w:themeColor="text1"/>
          <w:sz w:val="24"/>
          <w:szCs w:val="24"/>
        </w:rPr>
        <w:t>atari žitom, čajem, duhanom itd.</w:t>
      </w:r>
    </w:p>
    <w:p w14:paraId="6A8954EB" w14:textId="0767E730" w:rsidR="00AD1C0B" w:rsidRDefault="00AD1C0B" w:rsidP="00AD1C0B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Lovci su plaćali krznom, strelicama, zubima, r</w:t>
      </w:r>
      <w:r w:rsidRPr="00AD1C0B">
        <w:rPr>
          <w:color w:val="000000" w:themeColor="text1"/>
          <w:sz w:val="24"/>
          <w:szCs w:val="24"/>
        </w:rPr>
        <w:t>ibari ribom, solju, školjkama</w:t>
      </w:r>
    </w:p>
    <w:p w14:paraId="381CC3ED" w14:textId="14CFB3F8" w:rsidR="00AD1C0B" w:rsidRDefault="00AD1C0B" w:rsidP="00AD1C0B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Kovine (zlato i srebro):</w:t>
      </w:r>
    </w:p>
    <w:p w14:paraId="7F37ED7C" w14:textId="2E022386" w:rsidR="00AD1C0B" w:rsidRDefault="00AD1C0B" w:rsidP="00AD1C0B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 18. stoljeća</w:t>
      </w:r>
    </w:p>
    <w:p w14:paraId="23198B25" w14:textId="40249EF2" w:rsidR="00AD1C0B" w:rsidRDefault="00AD1C0B" w:rsidP="00AD1C0B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Roba se prodavala za određenu količinu zlata ili srebra</w:t>
      </w:r>
    </w:p>
    <w:p w14:paraId="57F281BB" w14:textId="79A986A2" w:rsidR="00AD1C0B" w:rsidRDefault="00AD1C0B" w:rsidP="00AD1C0B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Kovine su se unaprijed vagale i rezale u komade određene težine</w:t>
      </w:r>
    </w:p>
    <w:p w14:paraId="779EF979" w14:textId="37836A6A" w:rsidR="00AD1C0B" w:rsidRDefault="00AD1C0B" w:rsidP="00AD1C0B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Država nije garantirala vrijednost</w:t>
      </w:r>
    </w:p>
    <w:p w14:paraId="47964158" w14:textId="01D496A3" w:rsidR="00AD1C0B" w:rsidRDefault="00AD1C0B" w:rsidP="00AD1C0B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Antički grčki novac:</w:t>
      </w:r>
    </w:p>
    <w:p w14:paraId="53A39C11" w14:textId="03F86567" w:rsidR="00AD1C0B" w:rsidRDefault="00AD1C0B" w:rsidP="00AD1C0B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Svaki komad zlata ili srebra bio je utisnut likom vladara ili nekog božanstva</w:t>
      </w:r>
    </w:p>
    <w:p w14:paraId="6B56E07B" w14:textId="34E7CF8C" w:rsidR="00AD1C0B" w:rsidRDefault="00AD1C0B" w:rsidP="00AD1C0B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Jamstvo da je težina točna</w:t>
      </w:r>
      <w:r w:rsidR="00465653">
        <w:rPr>
          <w:color w:val="000000" w:themeColor="text1"/>
          <w:sz w:val="24"/>
          <w:szCs w:val="24"/>
        </w:rPr>
        <w:t xml:space="preserve"> i da je komad čist</w:t>
      </w:r>
    </w:p>
    <w:p w14:paraId="3C11F976" w14:textId="047A1536" w:rsidR="00465653" w:rsidRDefault="00465653" w:rsidP="00465653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Papirnati novac:</w:t>
      </w:r>
    </w:p>
    <w:p w14:paraId="5A8C5C82" w14:textId="0055C798" w:rsidR="00465653" w:rsidRDefault="00465653" w:rsidP="00465653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Banknote – pojava papirnatog novca</w:t>
      </w:r>
    </w:p>
    <w:p w14:paraId="75D6CC0F" w14:textId="2E2F4A9D" w:rsidR="00465653" w:rsidRDefault="00465653" w:rsidP="00465653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Metalni novac povjeren bankama na čuvanje</w:t>
      </w:r>
    </w:p>
    <w:p w14:paraId="674E2BF2" w14:textId="686EAD3F" w:rsidR="00465653" w:rsidRDefault="00465653" w:rsidP="00465653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Banke su vlasnicima izdavale banknote (potvrde) s kojima bi se taj novac podizao</w:t>
      </w:r>
    </w:p>
    <w:p w14:paraId="78F94212" w14:textId="2250F7A4" w:rsidR="00465653" w:rsidRDefault="00465653" w:rsidP="00465653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Postepena zamjena kovina za banknote</w:t>
      </w:r>
    </w:p>
    <w:p w14:paraId="17390401" w14:textId="08E662F9" w:rsidR="00465653" w:rsidRDefault="00465653" w:rsidP="00465653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Papirnate novčanice zbog svoje lakoće nošenja i pohranjivanja postaju pogodno sredstvo razmjene</w:t>
      </w:r>
    </w:p>
    <w:p w14:paraId="096FAF3F" w14:textId="354D318C" w:rsidR="00465653" w:rsidRDefault="00465653" w:rsidP="00465653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Prvi hrvatski papirnati novac:</w:t>
      </w:r>
    </w:p>
    <w:p w14:paraId="6D729C9A" w14:textId="7238E69A" w:rsidR="00465653" w:rsidRDefault="00465653" w:rsidP="00465653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Paški assignat – otok Pag, 1778. godine</w:t>
      </w:r>
    </w:p>
    <w:p w14:paraId="0BF386F4" w14:textId="73339025" w:rsidR="00465653" w:rsidRDefault="00EE2CE1" w:rsidP="00465653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 Pag svojim je službenicima plaća solju</w:t>
      </w:r>
    </w:p>
    <w:p w14:paraId="1C2DC9BD" w14:textId="699FFBBB" w:rsidR="00EE2CE1" w:rsidRDefault="00EE2CE1" w:rsidP="00465653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Uvođenjem assignata količina soli preračunavala se u odgovarajuću protuvrijednost te se izdavala potvrda</w:t>
      </w:r>
    </w:p>
    <w:p w14:paraId="39893789" w14:textId="310E965F" w:rsidR="00EE2CE1" w:rsidRDefault="00EE2CE1" w:rsidP="00465653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Svaki assignat imao je upisanu svotu i datum izdavanja</w:t>
      </w:r>
    </w:p>
    <w:p w14:paraId="17AB951A" w14:textId="2329AEBC" w:rsidR="00EE2CE1" w:rsidRDefault="00EE2CE1" w:rsidP="00EE2CE1">
      <w:pPr>
        <w:pStyle w:val="ListParagraph"/>
        <w:numPr>
          <w:ilvl w:val="0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Moderni novac:</w:t>
      </w:r>
    </w:p>
    <w:p w14:paraId="1121268F" w14:textId="3D864946" w:rsidR="00EE2CE1" w:rsidRDefault="00EE2CE1" w:rsidP="00EE2CE1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Bankarski novac:</w:t>
      </w:r>
    </w:p>
    <w:p w14:paraId="63B5E58F" w14:textId="570B6DE7" w:rsidR="00EE2CE1" w:rsidRDefault="00EE2CE1" w:rsidP="00EE2CE1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Većina današnjeg novca</w:t>
      </w:r>
    </w:p>
    <w:p w14:paraId="6C842DFA" w14:textId="1844398A" w:rsidR="00EE2CE1" w:rsidRDefault="00EE2CE1" w:rsidP="00EE2CE1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Novčana sredstva položena u banke ili druge financijske institucije</w:t>
      </w:r>
    </w:p>
    <w:p w14:paraId="0C601D5B" w14:textId="315B44C1" w:rsidR="00EE2CE1" w:rsidRDefault="00EE2CE1" w:rsidP="00EE2CE1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Depozit poput svakog drugog sredstva razmjene</w:t>
      </w:r>
    </w:p>
    <w:p w14:paraId="064F4DC5" w14:textId="08A6AC44" w:rsidR="00EE2CE1" w:rsidRDefault="00EE2CE1" w:rsidP="00EE2CE1">
      <w:pPr>
        <w:pStyle w:val="ListParagraph"/>
        <w:numPr>
          <w:ilvl w:val="1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Električni novac:</w:t>
      </w:r>
    </w:p>
    <w:p w14:paraId="7D2B6F29" w14:textId="1FA55E06" w:rsidR="00EE2CE1" w:rsidRDefault="00EE2CE1" w:rsidP="00EE2CE1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Plaćanja obavljena prijenosom električnih impulsa</w:t>
      </w:r>
    </w:p>
    <w:p w14:paraId="2614E040" w14:textId="7827FED8" w:rsidR="00EE2CE1" w:rsidRDefault="00EE2CE1" w:rsidP="00EE2CE1">
      <w:pPr>
        <w:pStyle w:val="ListParagraph"/>
        <w:numPr>
          <w:ilvl w:val="2"/>
          <w:numId w:val="9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Kupovna moć stavljena na karticu s ugrađenim računalnim čipom</w:t>
      </w:r>
    </w:p>
    <w:p w14:paraId="31689071" w14:textId="64E3226E" w:rsidR="00EE2CE1" w:rsidRDefault="00EE2CE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8ACC41A" w14:textId="0155F546" w:rsidR="00EE2CE1" w:rsidRPr="00EE2CE1" w:rsidRDefault="00EE2CE1" w:rsidP="00EE2CE1">
      <w:pPr>
        <w:rPr>
          <w:b/>
          <w:bCs/>
          <w:color w:val="385623" w:themeColor="accent6" w:themeShade="80"/>
          <w:sz w:val="28"/>
          <w:szCs w:val="28"/>
        </w:rPr>
      </w:pPr>
      <w:r w:rsidRPr="00EE2CE1">
        <w:rPr>
          <w:b/>
          <w:bCs/>
          <w:color w:val="385623" w:themeColor="accent6" w:themeShade="80"/>
          <w:sz w:val="28"/>
          <w:szCs w:val="28"/>
        </w:rPr>
        <w:lastRenderedPageBreak/>
        <w:t>MONETARNA POLITIKA</w:t>
      </w:r>
    </w:p>
    <w:p w14:paraId="59AF2564" w14:textId="181F3295" w:rsidR="00EE2CE1" w:rsidRDefault="00EE2CE1" w:rsidP="00EE2CE1">
      <w:pPr>
        <w:pStyle w:val="ListParagraph"/>
        <w:numPr>
          <w:ilvl w:val="0"/>
          <w:numId w:val="10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Dio ekonomske politike</w:t>
      </w:r>
      <w:r w:rsidR="00135B5C">
        <w:rPr>
          <w:color w:val="000000" w:themeColor="text1"/>
          <w:sz w:val="24"/>
          <w:szCs w:val="24"/>
        </w:rPr>
        <w:t xml:space="preserve"> zemlje koja brine o stabilnosti cijena i količini novca u opticaju</w:t>
      </w:r>
    </w:p>
    <w:p w14:paraId="7FE44C80" w14:textId="5E18D5D3" w:rsidR="00135B5C" w:rsidRDefault="00135B5C" w:rsidP="00EE2CE1">
      <w:pPr>
        <w:pStyle w:val="ListParagraph"/>
        <w:numPr>
          <w:ilvl w:val="0"/>
          <w:numId w:val="10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Monetarnu politiku u RH provodi Hrvatska narodna banka (HNB)</w:t>
      </w:r>
    </w:p>
    <w:p w14:paraId="79CFF1FD" w14:textId="375AB427" w:rsidR="00135B5C" w:rsidRDefault="00135B5C" w:rsidP="00EE2CE1">
      <w:pPr>
        <w:pStyle w:val="ListParagraph"/>
        <w:numPr>
          <w:ilvl w:val="0"/>
          <w:numId w:val="10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Ciljevi:</w:t>
      </w:r>
    </w:p>
    <w:p w14:paraId="2DBE0C91" w14:textId="01F4DFCA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Visoka zaposlenost (uz postojanje prirodne nezaposlenosti)</w:t>
      </w:r>
    </w:p>
    <w:p w14:paraId="3ECC42BB" w14:textId="3C4A5AEA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Ekonomski rast (povećanje BDP-a)</w:t>
      </w:r>
    </w:p>
    <w:p w14:paraId="5A18606F" w14:textId="77138C3B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Stabilnost cijena (niske stope inflacije)</w:t>
      </w:r>
    </w:p>
    <w:p w14:paraId="43F79F1B" w14:textId="51E0CCB4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Stabilnost kamata (olakšava planiranje vezano uz budući novčani tijek)</w:t>
      </w:r>
    </w:p>
    <w:p w14:paraId="381A002A" w14:textId="2A4ACD9B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Stabilnost financijskog tržišta (efikasnije prenošenje novčanih viškova od suficitarnih ka deficitarnim subjektima)</w:t>
      </w:r>
    </w:p>
    <w:p w14:paraId="12BE89C7" w14:textId="3057DC36" w:rsidR="00135B5C" w:rsidRDefault="00135B5C" w:rsidP="00EA092D">
      <w:pPr>
        <w:pStyle w:val="ListParagraph"/>
        <w:numPr>
          <w:ilvl w:val="1"/>
          <w:numId w:val="10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Stabilnost na deviznom tržištu (sprječava promjene uvjeta razmjene uz pad ili rast vrijednost domaće valute u odnosu na strane valute)</w:t>
      </w:r>
    </w:p>
    <w:p w14:paraId="35A7D73D" w14:textId="11B1B4E3" w:rsidR="00135B5C" w:rsidRPr="00135B5C" w:rsidRDefault="00135B5C" w:rsidP="00135B5C">
      <w:pPr>
        <w:rPr>
          <w:b/>
          <w:bCs/>
          <w:color w:val="385623" w:themeColor="accent6" w:themeShade="80"/>
          <w:sz w:val="28"/>
          <w:szCs w:val="28"/>
        </w:rPr>
      </w:pPr>
      <w:r w:rsidRPr="00135B5C">
        <w:rPr>
          <w:b/>
          <w:bCs/>
          <w:color w:val="385623" w:themeColor="accent6" w:themeShade="80"/>
          <w:sz w:val="28"/>
          <w:szCs w:val="28"/>
        </w:rPr>
        <w:t>SREDIŠNJA BANKA</w:t>
      </w:r>
    </w:p>
    <w:p w14:paraId="5F4F9392" w14:textId="77777777" w:rsidR="00EA092D" w:rsidRDefault="00135B5C" w:rsidP="00EA092D">
      <w:pPr>
        <w:pStyle w:val="ListParagraph"/>
        <w:numPr>
          <w:ilvl w:val="0"/>
          <w:numId w:val="101"/>
        </w:numPr>
        <w:rPr>
          <w:color w:val="000000" w:themeColor="text1"/>
          <w:sz w:val="24"/>
          <w:szCs w:val="24"/>
        </w:rPr>
      </w:pPr>
      <w:r w:rsidRPr="00135B5C">
        <w:rPr>
          <w:color w:val="000000" w:themeColor="text1"/>
          <w:sz w:val="24"/>
          <w:szCs w:val="24"/>
        </w:rPr>
        <w:t>Glavna monetarna institucija</w:t>
      </w:r>
    </w:p>
    <w:p w14:paraId="69753471" w14:textId="74B8C2E7" w:rsidR="00135B5C" w:rsidRPr="00EA092D" w:rsidRDefault="00EA092D" w:rsidP="00EA092D">
      <w:pPr>
        <w:pStyle w:val="ListParagraph"/>
        <w:numPr>
          <w:ilvl w:val="0"/>
          <w:numId w:val="10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</w:t>
      </w:r>
      <w:r>
        <w:rPr>
          <w:color w:val="000000" w:themeColor="text1"/>
          <w:sz w:val="24"/>
          <w:szCs w:val="24"/>
        </w:rPr>
        <w:t>onopol u emisiji novčanica države</w:t>
      </w:r>
    </w:p>
    <w:p w14:paraId="4034D3A0" w14:textId="77777777" w:rsidR="00135B5C" w:rsidRPr="00135B5C" w:rsidRDefault="00135B5C" w:rsidP="00135B5C">
      <w:pPr>
        <w:pStyle w:val="ListParagraph"/>
        <w:numPr>
          <w:ilvl w:val="0"/>
          <w:numId w:val="101"/>
        </w:numPr>
        <w:rPr>
          <w:color w:val="000000" w:themeColor="text1"/>
          <w:sz w:val="24"/>
          <w:szCs w:val="24"/>
        </w:rPr>
      </w:pPr>
      <w:r w:rsidRPr="00135B5C">
        <w:rPr>
          <w:color w:val="000000" w:themeColor="text1"/>
          <w:sz w:val="24"/>
          <w:szCs w:val="24"/>
        </w:rPr>
        <w:t>Vodi računa o stabilnost monetarnog sustava:</w:t>
      </w:r>
    </w:p>
    <w:p w14:paraId="18F28208" w14:textId="4D072FDC" w:rsidR="00135B5C" w:rsidRDefault="00135B5C" w:rsidP="00135B5C">
      <w:pPr>
        <w:pStyle w:val="ListParagraph"/>
        <w:numPr>
          <w:ilvl w:val="1"/>
          <w:numId w:val="101"/>
        </w:numPr>
        <w:rPr>
          <w:color w:val="000000" w:themeColor="text1"/>
          <w:sz w:val="24"/>
          <w:szCs w:val="24"/>
        </w:rPr>
      </w:pPr>
      <w:r w:rsidRPr="00135B5C">
        <w:rPr>
          <w:color w:val="000000" w:themeColor="text1"/>
          <w:sz w:val="24"/>
          <w:szCs w:val="24"/>
        </w:rPr>
        <w:t>Ravnoteži ponuđene količine roba i usluga te količini novca kojim se one kupuju</w:t>
      </w:r>
    </w:p>
    <w:p w14:paraId="3F49270C" w14:textId="77777777" w:rsidR="00EA092D" w:rsidRDefault="00EA092D">
      <w:pPr>
        <w:pStyle w:val="ListParagraph"/>
        <w:numPr>
          <w:ilvl w:val="0"/>
          <w:numId w:val="10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Glavna zadaća:</w:t>
      </w:r>
    </w:p>
    <w:p w14:paraId="2325A949" w14:textId="746BC7AE" w:rsidR="00EA092D" w:rsidRDefault="00EA092D" w:rsidP="00EA092D">
      <w:pPr>
        <w:pStyle w:val="ListParagraph"/>
        <w:numPr>
          <w:ilvl w:val="1"/>
          <w:numId w:val="10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Osiguravanje dovoljne količine novca kako bi ekonomija nesmetano funkcionirala</w:t>
      </w:r>
    </w:p>
    <w:p w14:paraId="65D8539F" w14:textId="580A5334" w:rsidR="00EA092D" w:rsidRDefault="00EA092D" w:rsidP="00EA092D">
      <w:pPr>
        <w:pStyle w:val="ListParagraph"/>
        <w:numPr>
          <w:ilvl w:val="0"/>
          <w:numId w:val="10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Ostale zadaće:</w:t>
      </w:r>
    </w:p>
    <w:p w14:paraId="1FD9EE48" w14:textId="5CD38C3C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Osigurava makroekonomsku stabilnost</w:t>
      </w:r>
    </w:p>
    <w:p w14:paraId="3AB7BF66" w14:textId="53459455" w:rsidR="00EA092D" w:rsidRPr="00EA092D" w:rsidRDefault="00EA092D" w:rsidP="00EA092D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Ponuda novca mora biti dovoljna da zadovolji potražnju za njim</w:t>
      </w:r>
    </w:p>
    <w:p w14:paraId="0696FD00" w14:textId="2F585E64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Nadzire i kontrolira cjelokupni bankarski sustav</w:t>
      </w:r>
    </w:p>
    <w:p w14:paraId="6C29F02D" w14:textId="1C8ECE07" w:rsidR="00EA092D" w:rsidRDefault="00EA092D" w:rsidP="00EA092D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Poslovne banke posluju u skladu s uvjetima i uredbama koje donosi CB</w:t>
      </w:r>
    </w:p>
    <w:p w14:paraId="2D82A18F" w14:textId="424C6BF8" w:rsidR="00EA092D" w:rsidRDefault="00243674" w:rsidP="00EA092D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CB nadzire i kontrolira njihov rad, propisuje određene elemente poslovanja</w:t>
      </w:r>
    </w:p>
    <w:p w14:paraId="08D6EB8E" w14:textId="58A8DB9A" w:rsidR="00243674" w:rsidRPr="00EA092D" w:rsidRDefault="00243674" w:rsidP="00EA092D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Mogućnost ukidanja prava na rad bankama koje prekrše pravila</w:t>
      </w:r>
    </w:p>
    <w:p w14:paraId="6974AF5B" w14:textId="60FD8A58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Određuje kamatne stope na tržištu</w:t>
      </w:r>
    </w:p>
    <w:p w14:paraId="71FF4D30" w14:textId="392FFC39" w:rsidR="00243674" w:rsidRPr="00243674" w:rsidRDefault="00243674" w:rsidP="00243674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Određuje osnovnu kamatnu stopu  po kojoj se poslovne banke mogu zadužiti kod CB</w:t>
      </w:r>
    </w:p>
    <w:p w14:paraId="3C782567" w14:textId="00EBED8E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Određuje stopu obvezne bankarske rezerve (OBR)</w:t>
      </w:r>
    </w:p>
    <w:p w14:paraId="760501B4" w14:textId="7D8D5777" w:rsidR="00243674" w:rsidRDefault="00243674" w:rsidP="00243674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Poslovne banke – poslovni subjekti koji proizvode novac</w:t>
      </w:r>
    </w:p>
    <w:p w14:paraId="3261668B" w14:textId="7783AD8D" w:rsidR="00243674" w:rsidRDefault="00243674" w:rsidP="00243674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Količina novca koju će proizvesti određena je obaveznom bankarskom rezervom čiju stopu određuje CB (RH 9 %)</w:t>
      </w:r>
    </w:p>
    <w:p w14:paraId="11A5FC60" w14:textId="46BFF139" w:rsidR="00243674" w:rsidRPr="00EA092D" w:rsidRDefault="00243674" w:rsidP="00243674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Kontrola novca u opticaju</w:t>
      </w:r>
    </w:p>
    <w:p w14:paraId="683FB71C" w14:textId="4C960374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Određuje tečaj nacionalne valute</w:t>
      </w:r>
    </w:p>
    <w:p w14:paraId="320F5AA0" w14:textId="4E83E1E8" w:rsidR="00243674" w:rsidRDefault="00243674" w:rsidP="00243674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Plivajući (formira se u skladu s ponudom i potražnjom tržišta)</w:t>
      </w:r>
    </w:p>
    <w:p w14:paraId="3F0D4C49" w14:textId="5A7A34EC" w:rsidR="00243674" w:rsidRPr="00243674" w:rsidRDefault="00243674" w:rsidP="008435A9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 w:rsidRPr="00243674">
        <w:rPr>
          <w:color w:val="000000" w:themeColor="text1"/>
          <w:sz w:val="24"/>
          <w:szCs w:val="24"/>
        </w:rPr>
        <w:t>Fiksni</w:t>
      </w:r>
      <w:r w:rsidRPr="00243674">
        <w:rPr>
          <w:color w:val="000000" w:themeColor="text1"/>
          <w:sz w:val="24"/>
          <w:szCs w:val="24"/>
        </w:rPr>
        <w:br w:type="page"/>
      </w:r>
    </w:p>
    <w:p w14:paraId="51FF0454" w14:textId="7EE5EB08" w:rsidR="00243674" w:rsidRDefault="00EA092D" w:rsidP="00243674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lastRenderedPageBreak/>
        <w:t>Vodi račune svih poslovnih banaka</w:t>
      </w:r>
      <w:r w:rsidR="00243674">
        <w:rPr>
          <w:color w:val="000000" w:themeColor="text1"/>
          <w:sz w:val="24"/>
          <w:szCs w:val="24"/>
        </w:rPr>
        <w:t>:</w:t>
      </w:r>
    </w:p>
    <w:p w14:paraId="557680F3" w14:textId="2578BB7D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Onih koje se nalaze u zemlji ili bilo gdje u svijetu, a denominirani su u nacionalnoj valuti</w:t>
      </w:r>
    </w:p>
    <w:p w14:paraId="23BD818E" w14:textId="52F65E87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Štednja građana – prva evidencija u poslovnoj banci, svaka iduća u CB</w:t>
      </w:r>
    </w:p>
    <w:p w14:paraId="66112549" w14:textId="509533B0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Zadužena je za vanjsku ravnotežu</w:t>
      </w:r>
    </w:p>
    <w:p w14:paraId="06ECCE31" w14:textId="2F1D99E5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Makroekonomsku stabilnost zemlje</w:t>
      </w:r>
    </w:p>
    <w:p w14:paraId="1DA5B279" w14:textId="52DDBBAF" w:rsidR="006549DE" w:rsidRPr="00EA092D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Vodi računa o vanjskom dugu zemlje (ograničava zaduživanja)</w:t>
      </w:r>
    </w:p>
    <w:p w14:paraId="3AD04673" w14:textId="1F7614EC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Vodi devizne pričuve zemlje</w:t>
      </w:r>
    </w:p>
    <w:p w14:paraId="100D6E3D" w14:textId="76573DA9" w:rsidR="006549DE" w:rsidRPr="00EA092D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Sve devizne rezerve pohranjene u CB</w:t>
      </w:r>
    </w:p>
    <w:p w14:paraId="632B76F4" w14:textId="0BE5740F" w:rsidR="00EA092D" w:rsidRDefault="00EA092D" w:rsidP="00EA092D">
      <w:pPr>
        <w:pStyle w:val="ListParagraph"/>
        <w:numPr>
          <w:ilvl w:val="1"/>
          <w:numId w:val="103"/>
        </w:numPr>
        <w:rPr>
          <w:color w:val="000000" w:themeColor="text1"/>
          <w:sz w:val="24"/>
          <w:szCs w:val="24"/>
        </w:rPr>
      </w:pPr>
      <w:r w:rsidRPr="00EA092D">
        <w:rPr>
          <w:color w:val="000000" w:themeColor="text1"/>
          <w:sz w:val="24"/>
          <w:szCs w:val="24"/>
        </w:rPr>
        <w:t>Zadužena je za izdavanje, kontrolu novca i nadzor nad novčanim tržištem</w:t>
      </w:r>
    </w:p>
    <w:p w14:paraId="7CA21A12" w14:textId="3382D52C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Izdaje novčanice</w:t>
      </w:r>
    </w:p>
    <w:p w14:paraId="3D38B8D3" w14:textId="6B252B86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Kontrolira njihovu ispravnost</w:t>
      </w:r>
    </w:p>
    <w:p w14:paraId="0C039CA8" w14:textId="3C626FA2" w:rsidR="006549DE" w:rsidRDefault="006549DE" w:rsidP="006549DE">
      <w:pPr>
        <w:pStyle w:val="ListParagraph"/>
        <w:numPr>
          <w:ilvl w:val="2"/>
          <w:numId w:val="10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Zadužena za izdavanje novih oblika novčanica s većim apoenima u slučaju inflacije</w:t>
      </w:r>
    </w:p>
    <w:p w14:paraId="4300A9DD" w14:textId="77777777" w:rsidR="006549DE" w:rsidRDefault="006549DE" w:rsidP="006549DE">
      <w:pPr>
        <w:pStyle w:val="ListParagraph"/>
        <w:rPr>
          <w:color w:val="000000" w:themeColor="text1"/>
          <w:sz w:val="24"/>
          <w:szCs w:val="24"/>
        </w:rPr>
      </w:pPr>
    </w:p>
    <w:p w14:paraId="0E9BEA96" w14:textId="28DFCAE5" w:rsidR="00EA092D" w:rsidRPr="00CA094C" w:rsidRDefault="006549DE" w:rsidP="00CA094C">
      <w:pPr>
        <w:rPr>
          <w:b/>
          <w:bCs/>
          <w:color w:val="385623" w:themeColor="accent6" w:themeShade="80"/>
          <w:sz w:val="28"/>
          <w:szCs w:val="28"/>
        </w:rPr>
      </w:pPr>
      <w:r w:rsidRPr="00CA094C">
        <w:rPr>
          <w:b/>
          <w:bCs/>
          <w:color w:val="385623" w:themeColor="accent6" w:themeShade="80"/>
          <w:sz w:val="28"/>
          <w:szCs w:val="28"/>
        </w:rPr>
        <w:t>Promjena monetarnih varijabli</w:t>
      </w:r>
      <w:r w:rsidR="00CA094C" w:rsidRPr="00CA094C">
        <w:rPr>
          <w:b/>
          <w:bCs/>
          <w:color w:val="385623" w:themeColor="accent6" w:themeShade="80"/>
          <w:sz w:val="28"/>
          <w:szCs w:val="28"/>
        </w:rPr>
        <w:t>:</w:t>
      </w:r>
    </w:p>
    <w:p w14:paraId="2C778457" w14:textId="77777777" w:rsidR="00CA094C" w:rsidRDefault="00CA094C" w:rsidP="006549DE">
      <w:pPr>
        <w:pStyle w:val="ListParagraph"/>
        <w:rPr>
          <w:color w:val="000000" w:themeColor="text1"/>
          <w:sz w:val="24"/>
          <w:szCs w:val="24"/>
        </w:rPr>
      </w:pPr>
    </w:p>
    <w:p w14:paraId="5E2C5700" w14:textId="0BA915DF" w:rsidR="00CA094C" w:rsidRPr="00CA094C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Promjene stopa bankovnih rezervi </w:t>
      </w:r>
      <w:r w:rsidRPr="00CA094C">
        <w:rPr>
          <w:color w:val="FF0000"/>
          <w:sz w:val="24"/>
          <w:szCs w:val="24"/>
        </w:rPr>
        <w:t xml:space="preserve">(R) </w:t>
      </w:r>
      <w:r w:rsidRPr="00CA094C">
        <w:rPr>
          <w:color w:val="000000" w:themeColor="text1"/>
          <w:sz w:val="24"/>
          <w:szCs w:val="24"/>
        </w:rPr>
        <w:t>djeluju na</w:t>
      </w:r>
    </w:p>
    <w:p w14:paraId="66129235" w14:textId="2FF6CA26" w:rsidR="00CA094C" w:rsidRPr="00CA094C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Promjenu novčane mase </w:t>
      </w:r>
      <w:r w:rsidRPr="00CA094C">
        <w:rPr>
          <w:color w:val="FF0000"/>
          <w:sz w:val="24"/>
          <w:szCs w:val="24"/>
        </w:rPr>
        <w:t>(M)</w:t>
      </w:r>
      <w:r w:rsidRPr="00CA094C">
        <w:rPr>
          <w:color w:val="000000" w:themeColor="text1"/>
          <w:sz w:val="24"/>
          <w:szCs w:val="24"/>
        </w:rPr>
        <w:t xml:space="preserve"> koja zatim izaziva</w:t>
      </w:r>
    </w:p>
    <w:p w14:paraId="717FFB14" w14:textId="29B5E46E" w:rsidR="00CA094C" w:rsidRPr="00CA094C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Promjenu kamatne stope </w:t>
      </w:r>
      <w:r w:rsidRPr="00CA094C">
        <w:rPr>
          <w:color w:val="FF0000"/>
          <w:sz w:val="24"/>
          <w:szCs w:val="24"/>
        </w:rPr>
        <w:t>(i)</w:t>
      </w:r>
      <w:r w:rsidRPr="00CA094C">
        <w:rPr>
          <w:color w:val="000000" w:themeColor="text1"/>
          <w:sz w:val="24"/>
          <w:szCs w:val="24"/>
        </w:rPr>
        <w:t xml:space="preserve"> koja ima izravni utjecaj na</w:t>
      </w:r>
    </w:p>
    <w:p w14:paraId="55D029D2" w14:textId="42091485" w:rsidR="00CA094C" w:rsidRPr="00CA094C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Promjenu investicija </w:t>
      </w:r>
      <w:r w:rsidRPr="00CA094C">
        <w:rPr>
          <w:color w:val="FF0000"/>
          <w:sz w:val="24"/>
          <w:szCs w:val="24"/>
        </w:rPr>
        <w:t>(I)</w:t>
      </w:r>
      <w:r w:rsidRPr="00CA094C">
        <w:rPr>
          <w:color w:val="000000" w:themeColor="text1"/>
          <w:sz w:val="24"/>
          <w:szCs w:val="24"/>
        </w:rPr>
        <w:t xml:space="preserve"> koje potom izazivaju</w:t>
      </w:r>
    </w:p>
    <w:p w14:paraId="2DE14B5C" w14:textId="716513DF" w:rsidR="00CA094C" w:rsidRPr="00CA094C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Promjenu agregatne potražnje </w:t>
      </w:r>
      <w:r w:rsidRPr="00CA094C">
        <w:rPr>
          <w:color w:val="FF0000"/>
          <w:sz w:val="24"/>
          <w:szCs w:val="24"/>
        </w:rPr>
        <w:t>(AD)</w:t>
      </w:r>
      <w:r w:rsidRPr="00CA094C">
        <w:rPr>
          <w:color w:val="000000" w:themeColor="text1"/>
          <w:sz w:val="24"/>
          <w:szCs w:val="24"/>
        </w:rPr>
        <w:t xml:space="preserve"> i potrošnje što dovodi do</w:t>
      </w:r>
    </w:p>
    <w:p w14:paraId="2891F58E" w14:textId="4DB83EE2" w:rsidR="006549DE" w:rsidRDefault="00CA094C" w:rsidP="006708B5">
      <w:pPr>
        <w:pStyle w:val="ListParagraph"/>
        <w:numPr>
          <w:ilvl w:val="0"/>
          <w:numId w:val="104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 xml:space="preserve">Promjene realnog BDP-a i/ili promjenu opće razine cijena </w:t>
      </w:r>
      <w:r w:rsidRPr="00CA094C">
        <w:rPr>
          <w:color w:val="FF0000"/>
          <w:sz w:val="24"/>
          <w:szCs w:val="24"/>
        </w:rPr>
        <w:t>(p)</w:t>
      </w:r>
    </w:p>
    <w:p w14:paraId="74E5B9F3" w14:textId="77777777" w:rsidR="00CA094C" w:rsidRDefault="00CA094C" w:rsidP="006549DE">
      <w:pPr>
        <w:pStyle w:val="ListParagraph"/>
        <w:rPr>
          <w:color w:val="000000" w:themeColor="text1"/>
          <w:sz w:val="24"/>
          <w:szCs w:val="24"/>
        </w:rPr>
      </w:pPr>
    </w:p>
    <w:p w14:paraId="69BEFC80" w14:textId="0411D2E7" w:rsidR="006549DE" w:rsidRPr="00CA094C" w:rsidRDefault="00CA094C" w:rsidP="00CA094C">
      <w:pPr>
        <w:rPr>
          <w:b/>
          <w:bCs/>
          <w:color w:val="385623" w:themeColor="accent6" w:themeShade="80"/>
          <w:sz w:val="28"/>
          <w:szCs w:val="28"/>
        </w:rPr>
      </w:pPr>
      <w:r w:rsidRPr="00CA094C">
        <w:rPr>
          <w:b/>
          <w:bCs/>
          <w:color w:val="385623" w:themeColor="accent6" w:themeShade="80"/>
          <w:sz w:val="28"/>
          <w:szCs w:val="28"/>
        </w:rPr>
        <w:t>Restriktivna monetarna politika</w:t>
      </w:r>
    </w:p>
    <w:p w14:paraId="4CE1BB4D" w14:textId="012B921D" w:rsidR="00CA094C" w:rsidRDefault="00CA094C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Novčana masa raste sporije od stope rasta BDP-a</w:t>
      </w:r>
    </w:p>
    <w:p w14:paraId="7F9105D3" w14:textId="17355670" w:rsidR="00CA094C" w:rsidRPr="00CA094C" w:rsidRDefault="00CA094C" w:rsidP="00CA094C">
      <w:pPr>
        <w:rPr>
          <w:b/>
          <w:bCs/>
          <w:color w:val="385623" w:themeColor="accent6" w:themeShade="80"/>
          <w:sz w:val="28"/>
          <w:szCs w:val="28"/>
        </w:rPr>
      </w:pPr>
      <w:r w:rsidRPr="00CA094C">
        <w:rPr>
          <w:b/>
          <w:bCs/>
          <w:color w:val="385623" w:themeColor="accent6" w:themeShade="80"/>
          <w:sz w:val="28"/>
          <w:szCs w:val="28"/>
        </w:rPr>
        <w:t>Ekspanzivna monetarna politika</w:t>
      </w:r>
    </w:p>
    <w:p w14:paraId="7441C88C" w14:textId="038442EF" w:rsidR="00CA094C" w:rsidRDefault="00CA094C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Novčana masa povećava se po stopi većoj os stope rasta BDP-a</w:t>
      </w:r>
    </w:p>
    <w:p w14:paraId="040883A0" w14:textId="133E2060" w:rsidR="00CA094C" w:rsidRPr="00CA094C" w:rsidRDefault="00CA094C" w:rsidP="00CA094C">
      <w:pPr>
        <w:rPr>
          <w:b/>
          <w:bCs/>
          <w:color w:val="385623" w:themeColor="accent6" w:themeShade="80"/>
          <w:sz w:val="28"/>
          <w:szCs w:val="28"/>
        </w:rPr>
      </w:pPr>
      <w:r w:rsidRPr="00CA094C">
        <w:rPr>
          <w:b/>
          <w:bCs/>
          <w:color w:val="385623" w:themeColor="accent6" w:themeShade="80"/>
          <w:sz w:val="28"/>
          <w:szCs w:val="28"/>
        </w:rPr>
        <w:t>Aktiva bilance centrale banke</w:t>
      </w:r>
    </w:p>
    <w:p w14:paraId="516CBF57" w14:textId="47715A02" w:rsidR="00CA094C" w:rsidRDefault="00CA094C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 w:rsidRPr="00CA094C">
        <w:rPr>
          <w:color w:val="000000" w:themeColor="text1"/>
          <w:sz w:val="24"/>
          <w:szCs w:val="24"/>
        </w:rPr>
        <w:t>Sadržava podatke o:</w:t>
      </w:r>
    </w:p>
    <w:p w14:paraId="6296D425" w14:textId="30B1C9AC" w:rsidR="00CA094C" w:rsidRDefault="00CA094C" w:rsidP="006708B5">
      <w:pPr>
        <w:pStyle w:val="ListParagraph"/>
        <w:numPr>
          <w:ilvl w:val="1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Monetarnom zlatu </w:t>
      </w:r>
      <w:r w:rsidR="00F10CD0">
        <w:rPr>
          <w:color w:val="000000" w:themeColor="text1"/>
          <w:sz w:val="24"/>
          <w:szCs w:val="24"/>
        </w:rPr>
        <w:t>– zlato u vlasništvu države</w:t>
      </w:r>
      <w:r>
        <w:rPr>
          <w:color w:val="000000" w:themeColor="text1"/>
          <w:sz w:val="24"/>
          <w:szCs w:val="24"/>
        </w:rPr>
        <w:br/>
        <w:t>(RH nema ni grama nakon prodaje 13, 127 tona 2001. godine)</w:t>
      </w:r>
    </w:p>
    <w:p w14:paraId="33DC6E55" w14:textId="5989D97A" w:rsidR="00CA094C" w:rsidRDefault="00F10CD0" w:rsidP="006708B5">
      <w:pPr>
        <w:pStyle w:val="ListParagraph"/>
        <w:numPr>
          <w:ilvl w:val="1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Specijalnim pravima povlačenja (SPV) sredstava od MMF-a</w:t>
      </w:r>
    </w:p>
    <w:p w14:paraId="53D4E363" w14:textId="77777777" w:rsidR="00F10CD0" w:rsidRDefault="00F10CD0">
      <w:pPr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br w:type="page"/>
      </w:r>
    </w:p>
    <w:p w14:paraId="1868F3CA" w14:textId="6073C18B" w:rsidR="00F10CD0" w:rsidRDefault="00F10CD0" w:rsidP="00F10CD0">
      <w:pPr>
        <w:rPr>
          <w:b/>
          <w:bCs/>
          <w:color w:val="385623" w:themeColor="accent6" w:themeShade="80"/>
          <w:sz w:val="28"/>
          <w:szCs w:val="28"/>
        </w:rPr>
      </w:pPr>
      <w:r w:rsidRPr="00F10CD0">
        <w:rPr>
          <w:b/>
          <w:bCs/>
          <w:color w:val="385623" w:themeColor="accent6" w:themeShade="80"/>
          <w:sz w:val="28"/>
          <w:szCs w:val="28"/>
        </w:rPr>
        <w:lastRenderedPageBreak/>
        <w:t>NOVČANA MASA</w:t>
      </w:r>
    </w:p>
    <w:p w14:paraId="17F7C728" w14:textId="77BB4CB4" w:rsidR="00F10CD0" w:rsidRDefault="00F10CD0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Pojam koji opisuje količinu novca u opticaju</w:t>
      </w:r>
    </w:p>
    <w:p w14:paraId="677A8601" w14:textId="16CFD10D" w:rsidR="00F10CD0" w:rsidRDefault="00F10CD0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Najčešći pojmovi:</w:t>
      </w:r>
    </w:p>
    <w:p w14:paraId="3D939AEB" w14:textId="2A1C9FFC" w:rsidR="00F10CD0" w:rsidRDefault="00F10CD0" w:rsidP="006708B5">
      <w:pPr>
        <w:pStyle w:val="ListParagraph"/>
        <w:numPr>
          <w:ilvl w:val="1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M1 – brzi, transakcijski novac </w:t>
      </w:r>
      <w:r>
        <w:rPr>
          <w:color w:val="000000" w:themeColor="text1"/>
          <w:sz w:val="24"/>
          <w:szCs w:val="24"/>
        </w:rPr>
        <w:br/>
        <w:t>(gotovina, depoziti koji se odmah mogu povući s računa, novčana sredstva položena u banke na teret koji se ispisuje ček)</w:t>
      </w:r>
    </w:p>
    <w:p w14:paraId="2732451D" w14:textId="0E3980A0" w:rsidR="00F10CD0" w:rsidRDefault="00F10CD0" w:rsidP="006708B5">
      <w:pPr>
        <w:pStyle w:val="ListParagraph"/>
        <w:numPr>
          <w:ilvl w:val="2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Koristi se odmah</w:t>
      </w:r>
    </w:p>
    <w:p w14:paraId="389FA758" w14:textId="0890D4E8" w:rsidR="00F10CD0" w:rsidRDefault="00F10CD0" w:rsidP="006708B5">
      <w:pPr>
        <w:pStyle w:val="ListParagraph"/>
        <w:numPr>
          <w:ilvl w:val="1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M2 – spori novac</w:t>
      </w:r>
      <w:r>
        <w:rPr>
          <w:color w:val="000000" w:themeColor="text1"/>
          <w:sz w:val="24"/>
          <w:szCs w:val="24"/>
        </w:rPr>
        <w:br/>
        <w:t>(M1, štedne račune oročene depozite, ostale financijske instrumente koji se u kratkom roku mogu pretvoriti u novac)</w:t>
      </w:r>
    </w:p>
    <w:p w14:paraId="37448D11" w14:textId="2F6BCA83" w:rsidR="00F10CD0" w:rsidRDefault="00F10CD0" w:rsidP="006708B5">
      <w:pPr>
        <w:pStyle w:val="ListParagraph"/>
        <w:numPr>
          <w:ilvl w:val="2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Novac koji se u kratkom roku može pretvoriti u M1</w:t>
      </w:r>
    </w:p>
    <w:p w14:paraId="5328D4AD" w14:textId="0F4BAC24" w:rsidR="00F10CD0" w:rsidRDefault="00C93EF9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Centralna banka poslovnim bankama propisuje obveznu bankarsku rezervu</w:t>
      </w:r>
    </w:p>
    <w:p w14:paraId="65178903" w14:textId="563DC059" w:rsidR="00C93EF9" w:rsidRDefault="00C93EF9" w:rsidP="006708B5">
      <w:pPr>
        <w:pStyle w:val="ListParagraph"/>
        <w:numPr>
          <w:ilvl w:val="0"/>
          <w:numId w:val="10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Obvezna bankarska rezerva količina je novca koju banke stalno moraju imati u pričuvi kao određenu razinu sigurnosti</w:t>
      </w:r>
    </w:p>
    <w:p w14:paraId="1A0904B4" w14:textId="4DF51F1B" w:rsidR="00C93EF9" w:rsidRPr="00556F52" w:rsidRDefault="00C93EF9" w:rsidP="00C93EF9">
      <w:pPr>
        <w:rPr>
          <w:b/>
          <w:bCs/>
          <w:color w:val="385623" w:themeColor="accent6" w:themeShade="80"/>
          <w:sz w:val="28"/>
          <w:szCs w:val="28"/>
        </w:rPr>
      </w:pPr>
      <w:r w:rsidRPr="00556F52">
        <w:rPr>
          <w:b/>
          <w:bCs/>
          <w:color w:val="385623" w:themeColor="accent6" w:themeShade="80"/>
          <w:sz w:val="28"/>
          <w:szCs w:val="28"/>
        </w:rPr>
        <w:t>MONETARNI MULTIPLIKATOR (MM)</w:t>
      </w:r>
    </w:p>
    <w:p w14:paraId="7B3B664D" w14:textId="77777777" w:rsidR="00C93EF9" w:rsidRPr="00C93EF9" w:rsidRDefault="00C93EF9" w:rsidP="006708B5">
      <w:pPr>
        <w:pStyle w:val="ListParagraph"/>
        <w:numPr>
          <w:ilvl w:val="0"/>
          <w:numId w:val="106"/>
        </w:numPr>
        <w:rPr>
          <w:color w:val="000000" w:themeColor="text1"/>
          <w:sz w:val="24"/>
          <w:szCs w:val="24"/>
        </w:rPr>
      </w:pPr>
      <w:r w:rsidRPr="00C93EF9">
        <w:rPr>
          <w:color w:val="000000" w:themeColor="text1"/>
          <w:sz w:val="24"/>
          <w:szCs w:val="24"/>
        </w:rPr>
        <w:t>Mehanizam kojim CB:</w:t>
      </w:r>
    </w:p>
    <w:p w14:paraId="4FB725BA" w14:textId="05540092" w:rsidR="00C93EF9" w:rsidRPr="00C93EF9" w:rsidRDefault="00C93EF9" w:rsidP="006708B5">
      <w:pPr>
        <w:pStyle w:val="ListParagraph"/>
        <w:numPr>
          <w:ilvl w:val="1"/>
          <w:numId w:val="106"/>
        </w:numPr>
        <w:rPr>
          <w:color w:val="000000" w:themeColor="text1"/>
          <w:sz w:val="24"/>
          <w:szCs w:val="24"/>
        </w:rPr>
      </w:pPr>
      <w:r w:rsidRPr="00C93EF9">
        <w:rPr>
          <w:color w:val="000000" w:themeColor="text1"/>
          <w:sz w:val="24"/>
          <w:szCs w:val="24"/>
        </w:rPr>
        <w:t>Određuje stupanj likvidnosti u gospodarskom sustavu</w:t>
      </w:r>
    </w:p>
    <w:p w14:paraId="02A68BFA" w14:textId="646A6CCE" w:rsidR="00C93EF9" w:rsidRDefault="00C93EF9" w:rsidP="006708B5">
      <w:pPr>
        <w:pStyle w:val="ListParagraph"/>
        <w:numPr>
          <w:ilvl w:val="1"/>
          <w:numId w:val="106"/>
        </w:numPr>
        <w:rPr>
          <w:color w:val="000000" w:themeColor="text1"/>
          <w:sz w:val="24"/>
          <w:szCs w:val="24"/>
        </w:rPr>
      </w:pPr>
      <w:r w:rsidRPr="00C93EF9">
        <w:rPr>
          <w:color w:val="000000" w:themeColor="text1"/>
          <w:sz w:val="24"/>
          <w:szCs w:val="24"/>
        </w:rPr>
        <w:t>Daje osnovne elemente temeljem kojih banke proizvode novac</w:t>
      </w:r>
    </w:p>
    <w:p w14:paraId="61DD0C0D" w14:textId="32F47C6B" w:rsidR="00556F52" w:rsidRDefault="00556F52" w:rsidP="006708B5">
      <w:pPr>
        <w:pStyle w:val="ListParagraph"/>
        <w:numPr>
          <w:ilvl w:val="0"/>
          <w:numId w:val="10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MM govori kolika će jedna jedinica depozita stvoriti kredita u financijskom sustavu</w:t>
      </w:r>
    </w:p>
    <w:p w14:paraId="6855DCBA" w14:textId="2282A93F" w:rsidR="00556F52" w:rsidRDefault="00556F52" w:rsidP="00556F52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MM = 1 / OR</w:t>
      </w:r>
    </w:p>
    <w:p w14:paraId="09A3A46A" w14:textId="4903E3A0" w:rsidR="00556F52" w:rsidRDefault="00556F52" w:rsidP="006708B5">
      <w:pPr>
        <w:pStyle w:val="ListParagraph"/>
        <w:numPr>
          <w:ilvl w:val="0"/>
          <w:numId w:val="10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Monetarni multiplikator predstavlja odnos jedne jedinice i stope obvezne bankarske rezerve</w:t>
      </w:r>
    </w:p>
    <w:p w14:paraId="354045CC" w14:textId="6C66C73E" w:rsidR="00556F52" w:rsidRDefault="00556F52" w:rsidP="00556F5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PRIMJER</w:t>
      </w:r>
    </w:p>
    <w:p w14:paraId="3DF680F9" w14:textId="2634727A" w:rsidR="00556F52" w:rsidRDefault="00556F52" w:rsidP="00556F52">
      <w:pPr>
        <w:pStyle w:val="ListParagrap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Ako je obvezna rezerva 10 % </w:t>
      </w:r>
    </w:p>
    <w:p w14:paraId="45188C16" w14:textId="4B81E49E" w:rsidR="00556F52" w:rsidRDefault="00556F52" w:rsidP="00556F52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MM = 1/ 0,1 = 10</w:t>
      </w:r>
    </w:p>
    <w:p w14:paraId="512C546B" w14:textId="7355DA05" w:rsidR="00556F52" w:rsidRDefault="00556F52" w:rsidP="00556F52">
      <w:pPr>
        <w:ind w:left="7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Banka može izdati 10 milijuna kuna za 1 milijun depozita</w:t>
      </w:r>
    </w:p>
    <w:p w14:paraId="76D115BA" w14:textId="24856B03" w:rsidR="00556F52" w:rsidRPr="00556F52" w:rsidRDefault="00556F52" w:rsidP="00556F52">
      <w:pPr>
        <w:rPr>
          <w:b/>
          <w:bCs/>
          <w:color w:val="385623" w:themeColor="accent6" w:themeShade="80"/>
          <w:sz w:val="28"/>
          <w:szCs w:val="28"/>
        </w:rPr>
      </w:pPr>
      <w:r w:rsidRPr="00556F52">
        <w:rPr>
          <w:b/>
          <w:bCs/>
          <w:color w:val="385623" w:themeColor="accent6" w:themeShade="80"/>
          <w:sz w:val="28"/>
          <w:szCs w:val="28"/>
        </w:rPr>
        <w:t>BANKARSKO POSLOVANJE</w:t>
      </w:r>
    </w:p>
    <w:p w14:paraId="08801F63" w14:textId="77777777" w:rsidR="00556F52" w:rsidRPr="00556F52" w:rsidRDefault="00556F52" w:rsidP="006708B5">
      <w:pPr>
        <w:pStyle w:val="ListParagraph"/>
        <w:numPr>
          <w:ilvl w:val="0"/>
          <w:numId w:val="106"/>
        </w:numPr>
        <w:rPr>
          <w:color w:val="000000" w:themeColor="text1"/>
          <w:sz w:val="24"/>
          <w:szCs w:val="24"/>
        </w:rPr>
      </w:pPr>
      <w:r w:rsidRPr="00556F52">
        <w:rPr>
          <w:color w:val="000000" w:themeColor="text1"/>
          <w:sz w:val="24"/>
          <w:szCs w:val="24"/>
        </w:rPr>
        <w:t>Trošak banke vezan uz depozite štediša</w:t>
      </w:r>
      <w:r>
        <w:rPr>
          <w:color w:val="000000" w:themeColor="text1"/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(za primljeni depozit od 1.000.000 kn banka ima trošak od 30.000 -3 %kamata na štednju)</w:t>
      </w:r>
    </w:p>
    <w:p w14:paraId="0B217EE1" w14:textId="77777777" w:rsidR="004558CF" w:rsidRPr="004558CF" w:rsidRDefault="00556F52" w:rsidP="006708B5">
      <w:pPr>
        <w:pStyle w:val="ListParagraph"/>
        <w:numPr>
          <w:ilvl w:val="0"/>
          <w:numId w:val="106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Prihod banke na plasman kredita</w:t>
      </w:r>
      <w:r>
        <w:rPr>
          <w:sz w:val="24"/>
          <w:szCs w:val="24"/>
        </w:rPr>
        <w:br/>
      </w:r>
      <w:r>
        <w:rPr>
          <w:i/>
          <w:iCs/>
          <w:color w:val="385623" w:themeColor="accent6" w:themeShade="80"/>
          <w:sz w:val="24"/>
          <w:szCs w:val="24"/>
        </w:rPr>
        <w:t>(obavezna bankarska rezerva od 10 % i MM 10 banke mogu plasirati 10.000.000 kn kredita uz kamatu do 10 %)</w:t>
      </w:r>
    </w:p>
    <w:p w14:paraId="58EC3F3B" w14:textId="77777777" w:rsidR="004558CF" w:rsidRPr="004558CF" w:rsidRDefault="004558CF" w:rsidP="004558CF">
      <w:pPr>
        <w:pStyle w:val="ListParagraph"/>
        <w:rPr>
          <w:color w:val="000000" w:themeColor="text1"/>
          <w:sz w:val="24"/>
          <w:szCs w:val="24"/>
        </w:rPr>
      </w:pPr>
    </w:p>
    <w:p w14:paraId="17FDACEC" w14:textId="77777777" w:rsidR="004558CF" w:rsidRDefault="004558CF">
      <w:pPr>
        <w:rPr>
          <w:i/>
          <w:iCs/>
          <w:color w:val="385623" w:themeColor="accent6" w:themeShade="80"/>
          <w:sz w:val="24"/>
          <w:szCs w:val="24"/>
        </w:rPr>
      </w:pPr>
      <w:r>
        <w:rPr>
          <w:i/>
          <w:iCs/>
          <w:color w:val="385623" w:themeColor="accent6" w:themeShade="80"/>
          <w:sz w:val="24"/>
          <w:szCs w:val="24"/>
        </w:rPr>
        <w:br w:type="page"/>
      </w:r>
    </w:p>
    <w:p w14:paraId="2D670D49" w14:textId="79DF9201" w:rsidR="00556F52" w:rsidRPr="004558CF" w:rsidRDefault="004558CF" w:rsidP="004558CF">
      <w:pPr>
        <w:rPr>
          <w:b/>
          <w:bCs/>
          <w:color w:val="385623" w:themeColor="accent6" w:themeShade="80"/>
          <w:sz w:val="28"/>
          <w:szCs w:val="28"/>
        </w:rPr>
      </w:pPr>
      <w:r w:rsidRPr="004558CF">
        <w:rPr>
          <w:b/>
          <w:bCs/>
          <w:color w:val="385623" w:themeColor="accent6" w:themeShade="80"/>
          <w:sz w:val="28"/>
          <w:szCs w:val="28"/>
        </w:rPr>
        <w:lastRenderedPageBreak/>
        <w:t>POLITIKA MONETARNE VLASTI</w:t>
      </w:r>
    </w:p>
    <w:p w14:paraId="63331FE1" w14:textId="17192B86" w:rsidR="004558CF" w:rsidRDefault="004558CF" w:rsidP="006708B5">
      <w:pPr>
        <w:pStyle w:val="ListParagraph"/>
        <w:numPr>
          <w:ilvl w:val="0"/>
          <w:numId w:val="107"/>
        </w:numPr>
        <w:rPr>
          <w:sz w:val="24"/>
          <w:szCs w:val="24"/>
        </w:rPr>
      </w:pPr>
      <w:r w:rsidRPr="004558CF">
        <w:rPr>
          <w:sz w:val="24"/>
          <w:szCs w:val="24"/>
        </w:rPr>
        <w:t>Diskontna politika</w:t>
      </w:r>
      <w:r>
        <w:rPr>
          <w:sz w:val="24"/>
          <w:szCs w:val="24"/>
        </w:rPr>
        <w:t>:</w:t>
      </w:r>
    </w:p>
    <w:p w14:paraId="3BA76A14" w14:textId="6BF26D20" w:rsidR="004558CF" w:rsidRDefault="004558CF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Najstariji instrument monetarne politike – razdoblje zlatnog standarda</w:t>
      </w:r>
    </w:p>
    <w:p w14:paraId="4E5151F2" w14:textId="34D4ED2F" w:rsidR="004558CF" w:rsidRDefault="004558CF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Visina diskontne stope – rokovi, limiti i ostali uvjeti reeskonta robnih mjenica i drugih vrijednosnica na temelju kojih se banke zadužuju kod središnje banke</w:t>
      </w:r>
    </w:p>
    <w:p w14:paraId="679BE290" w14:textId="3B5356C6" w:rsidR="004558CF" w:rsidRDefault="004558CF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Promjena u visini diskontne stope središnje banke mogu indirektno djelovati na visinu ponude te usmjeravati kretanje potražnje za novcem</w:t>
      </w:r>
    </w:p>
    <w:p w14:paraId="0734B66F" w14:textId="150F7DCC" w:rsidR="004558CF" w:rsidRPr="004558CF" w:rsidRDefault="004558CF" w:rsidP="00610752">
      <w:pPr>
        <w:ind w:firstLine="360"/>
        <w:rPr>
          <w:sz w:val="24"/>
          <w:szCs w:val="24"/>
        </w:rPr>
      </w:pPr>
      <w:r w:rsidRPr="004558CF">
        <w:rPr>
          <w:sz w:val="24"/>
          <w:szCs w:val="24"/>
        </w:rPr>
        <w:t>HNB želi smanjiti ponudu novca u svrhu sprječavanja inflacije – viša diskontna stopa</w:t>
      </w:r>
    </w:p>
    <w:p w14:paraId="6B7E8E93" w14:textId="2209FC7A" w:rsidR="004558CF" w:rsidRDefault="004558CF" w:rsidP="006708B5">
      <w:pPr>
        <w:pStyle w:val="ListParagraph"/>
        <w:numPr>
          <w:ilvl w:val="0"/>
          <w:numId w:val="107"/>
        </w:numPr>
        <w:rPr>
          <w:sz w:val="24"/>
          <w:szCs w:val="24"/>
        </w:rPr>
      </w:pPr>
      <w:r w:rsidRPr="004558CF">
        <w:rPr>
          <w:sz w:val="24"/>
          <w:szCs w:val="24"/>
        </w:rPr>
        <w:t>Politika otvorenog tržišta</w:t>
      </w:r>
      <w:r w:rsidR="00610752">
        <w:rPr>
          <w:sz w:val="24"/>
          <w:szCs w:val="24"/>
        </w:rPr>
        <w:t>:</w:t>
      </w:r>
    </w:p>
    <w:p w14:paraId="742791D5" w14:textId="0A52425A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Plasman i kupovina vrijednosnica na otvorenom tržištu putem sustava aukcija</w:t>
      </w:r>
    </w:p>
    <w:p w14:paraId="10C824A1" w14:textId="4B5812A7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Kupci i prodavatelji velike banke</w:t>
      </w:r>
    </w:p>
    <w:p w14:paraId="0CD068B6" w14:textId="7E2696BE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Najviše se trguje državnim vrijednosnicama</w:t>
      </w:r>
    </w:p>
    <w:p w14:paraId="2971FB93" w14:textId="0110BD2C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HNB kupuje vrijednosnice od banaka i dovodi do povećanja likvidnosti bankarskog sustava</w:t>
      </w:r>
    </w:p>
    <w:p w14:paraId="7A3603BE" w14:textId="4E5F02B5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Stvara preduvjete za moćni porast ponude novca vezan uz veću kreditnu aktivnost poslovnih banaka</w:t>
      </w:r>
    </w:p>
    <w:p w14:paraId="43C65C6A" w14:textId="77777777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Veća likvidnost banaka:</w:t>
      </w:r>
    </w:p>
    <w:p w14:paraId="2DF7A728" w14:textId="03C3BF87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smanjuje cijenu novca na međunarodnom tržištu</w:t>
      </w:r>
    </w:p>
    <w:p w14:paraId="07974CE0" w14:textId="750EC24E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povećava kreditni potencijal onih banaka koje su pribavile likvidna sredstva</w:t>
      </w:r>
    </w:p>
    <w:p w14:paraId="524116D5" w14:textId="485A1050" w:rsidR="00610752" w:rsidRDefault="00610752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 xml:space="preserve">Prednosti: </w:t>
      </w:r>
    </w:p>
    <w:p w14:paraId="148986C1" w14:textId="74497977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HNB ima potpunu kontrolu nad provođenjem aukcija</w:t>
      </w:r>
    </w:p>
    <w:p w14:paraId="41C5C0EB" w14:textId="0B5CFC3A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Prodaja ili kupnja lako i brzo rješiva</w:t>
      </w:r>
    </w:p>
    <w:p w14:paraId="34EB4B0B" w14:textId="484A4286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Administrativne procedure jednostavne</w:t>
      </w:r>
    </w:p>
    <w:p w14:paraId="63E6F734" w14:textId="4C239BAB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Izbjegnut učinak najave</w:t>
      </w:r>
    </w:p>
    <w:p w14:paraId="0D17C870" w14:textId="6F49CE7D" w:rsidR="00610752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Namjera CB nepoznata poslovnim bankama – smanjene špekulacije</w:t>
      </w:r>
    </w:p>
    <w:p w14:paraId="7D83822C" w14:textId="75D0ECF8" w:rsidR="00610752" w:rsidRPr="004558CF" w:rsidRDefault="00610752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Postiže se veća koordinacija mjera monetarne i fiskalne politike</w:t>
      </w:r>
    </w:p>
    <w:p w14:paraId="2B932C78" w14:textId="62FED93B" w:rsidR="004558CF" w:rsidRDefault="004558CF" w:rsidP="006708B5">
      <w:pPr>
        <w:pStyle w:val="ListParagraph"/>
        <w:numPr>
          <w:ilvl w:val="0"/>
          <w:numId w:val="107"/>
        </w:numPr>
        <w:rPr>
          <w:sz w:val="24"/>
          <w:szCs w:val="24"/>
        </w:rPr>
      </w:pPr>
      <w:r w:rsidRPr="004558CF">
        <w:rPr>
          <w:sz w:val="24"/>
          <w:szCs w:val="24"/>
        </w:rPr>
        <w:t>Politika obavezne rezerve</w:t>
      </w:r>
      <w:r w:rsidR="00437801">
        <w:rPr>
          <w:sz w:val="24"/>
          <w:szCs w:val="24"/>
        </w:rPr>
        <w:t>:</w:t>
      </w:r>
    </w:p>
    <w:p w14:paraId="65E0A0B8" w14:textId="6BC3B009" w:rsidR="00437801" w:rsidRDefault="00437801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Određivanje stope obvezne rezerve</w:t>
      </w:r>
    </w:p>
    <w:p w14:paraId="4D453949" w14:textId="1088C390" w:rsidR="00437801" w:rsidRDefault="00437801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Obvezna rezerva ima fiskalni učinak</w:t>
      </w:r>
    </w:p>
    <w:p w14:paraId="69C33650" w14:textId="4811BD70" w:rsidR="00437801" w:rsidRDefault="00437801" w:rsidP="006708B5">
      <w:pPr>
        <w:pStyle w:val="ListParagraph"/>
        <w:numPr>
          <w:ilvl w:val="1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Smanjuje kreditni potencijal banaka:</w:t>
      </w:r>
    </w:p>
    <w:p w14:paraId="6B9D3D83" w14:textId="743B6831" w:rsidR="00437801" w:rsidRDefault="00437801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Zaštita deponenata od rizičnog ponašanja banaka</w:t>
      </w:r>
    </w:p>
    <w:p w14:paraId="2619221A" w14:textId="004EE288" w:rsidR="00437801" w:rsidRDefault="00437801" w:rsidP="006708B5">
      <w:pPr>
        <w:pStyle w:val="ListParagraph"/>
        <w:numPr>
          <w:ilvl w:val="2"/>
          <w:numId w:val="107"/>
        </w:numPr>
        <w:rPr>
          <w:sz w:val="24"/>
          <w:szCs w:val="24"/>
        </w:rPr>
      </w:pPr>
      <w:r>
        <w:rPr>
          <w:sz w:val="24"/>
          <w:szCs w:val="24"/>
        </w:rPr>
        <w:t>Izbjegavanje situacija da pretjerana količina novca u opticaju izazove inflaciju</w:t>
      </w:r>
    </w:p>
    <w:p w14:paraId="00AF727E" w14:textId="77777777" w:rsidR="00437801" w:rsidRDefault="004378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D552BE2" w14:textId="1A210AFE" w:rsidR="00437801" w:rsidRPr="00437801" w:rsidRDefault="00437801" w:rsidP="00437801">
      <w:pPr>
        <w:rPr>
          <w:b/>
          <w:bCs/>
          <w:color w:val="385623" w:themeColor="accent6" w:themeShade="80"/>
          <w:sz w:val="28"/>
          <w:szCs w:val="28"/>
        </w:rPr>
      </w:pPr>
      <w:r w:rsidRPr="00437801">
        <w:rPr>
          <w:b/>
          <w:bCs/>
          <w:color w:val="385623" w:themeColor="accent6" w:themeShade="80"/>
          <w:sz w:val="28"/>
          <w:szCs w:val="28"/>
        </w:rPr>
        <w:lastRenderedPageBreak/>
        <w:t>SELEKTIVNA KREDITNA POLITIKA</w:t>
      </w:r>
    </w:p>
    <w:p w14:paraId="6099180C" w14:textId="376C82EE" w:rsidR="00437801" w:rsidRPr="00437801" w:rsidRDefault="00437801" w:rsidP="006708B5">
      <w:pPr>
        <w:pStyle w:val="ListParagraph"/>
        <w:numPr>
          <w:ilvl w:val="0"/>
          <w:numId w:val="108"/>
        </w:numPr>
        <w:rPr>
          <w:sz w:val="24"/>
          <w:szCs w:val="24"/>
        </w:rPr>
      </w:pPr>
      <w:r w:rsidRPr="00437801">
        <w:rPr>
          <w:sz w:val="24"/>
          <w:szCs w:val="24"/>
        </w:rPr>
        <w:t>Oblik subvencije za financiranje pojedinih gospodarskih grada</w:t>
      </w:r>
    </w:p>
    <w:p w14:paraId="58E7B95A" w14:textId="5473B5FD" w:rsidR="00437801" w:rsidRDefault="00437801" w:rsidP="006708B5">
      <w:pPr>
        <w:pStyle w:val="ListParagraph"/>
        <w:numPr>
          <w:ilvl w:val="0"/>
          <w:numId w:val="108"/>
        </w:numPr>
        <w:rPr>
          <w:sz w:val="24"/>
          <w:szCs w:val="24"/>
        </w:rPr>
      </w:pPr>
      <w:r w:rsidRPr="00437801">
        <w:rPr>
          <w:sz w:val="24"/>
          <w:szCs w:val="24"/>
        </w:rPr>
        <w:t>U većini tranzicijskih zemalja</w:t>
      </w:r>
    </w:p>
    <w:p w14:paraId="76199BAD" w14:textId="1FDA7A95" w:rsidR="00437801" w:rsidRDefault="00437801" w:rsidP="006708B5">
      <w:pPr>
        <w:pStyle w:val="ListParagraph"/>
        <w:numPr>
          <w:ilvl w:val="0"/>
          <w:numId w:val="108"/>
        </w:numPr>
        <w:rPr>
          <w:sz w:val="24"/>
          <w:szCs w:val="24"/>
        </w:rPr>
      </w:pPr>
      <w:r>
        <w:rPr>
          <w:sz w:val="24"/>
          <w:szCs w:val="24"/>
        </w:rPr>
        <w:t>Nedostatak:</w:t>
      </w:r>
    </w:p>
    <w:p w14:paraId="1B9D5F60" w14:textId="714F0D5C" w:rsidR="00437801" w:rsidRDefault="00437801" w:rsidP="006708B5">
      <w:pPr>
        <w:pStyle w:val="ListParagraph"/>
        <w:numPr>
          <w:ilvl w:val="1"/>
          <w:numId w:val="108"/>
        </w:numPr>
        <w:rPr>
          <w:sz w:val="24"/>
          <w:szCs w:val="24"/>
        </w:rPr>
      </w:pPr>
      <w:r>
        <w:rPr>
          <w:sz w:val="24"/>
          <w:szCs w:val="24"/>
        </w:rPr>
        <w:t>Diskriminacijski učinak – kosi se s načelima slobodne konkurencije i tržišnog natjecanja</w:t>
      </w:r>
    </w:p>
    <w:p w14:paraId="00C0810E" w14:textId="736DDDC1" w:rsidR="00437801" w:rsidRPr="00437801" w:rsidRDefault="00437801" w:rsidP="00437801">
      <w:pPr>
        <w:rPr>
          <w:b/>
          <w:bCs/>
          <w:color w:val="385623" w:themeColor="accent6" w:themeShade="80"/>
          <w:sz w:val="28"/>
          <w:szCs w:val="28"/>
        </w:rPr>
      </w:pPr>
      <w:r w:rsidRPr="00437801">
        <w:rPr>
          <w:b/>
          <w:bCs/>
          <w:color w:val="385623" w:themeColor="accent6" w:themeShade="80"/>
          <w:sz w:val="28"/>
          <w:szCs w:val="28"/>
        </w:rPr>
        <w:t>POLITIKA KAMATA</w:t>
      </w:r>
    </w:p>
    <w:p w14:paraId="58E13B9C" w14:textId="5AB67C8F" w:rsidR="00437801" w:rsidRDefault="00437801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 w:rsidRPr="00437801">
        <w:rPr>
          <w:sz w:val="24"/>
          <w:szCs w:val="24"/>
        </w:rPr>
        <w:t>Korištenje instrumenata kojima je u kratkom vremenskom roku moguće izazvati:</w:t>
      </w:r>
    </w:p>
    <w:p w14:paraId="25D56C24" w14:textId="5F38AFE8" w:rsidR="00437801" w:rsidRDefault="00437801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Rast kamata i smanjenje likvidnost</w:t>
      </w:r>
    </w:p>
    <w:p w14:paraId="1CC13D30" w14:textId="37DCE6A0" w:rsidR="00437801" w:rsidRDefault="00437801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Smanjenje kamata i povećanje likvidnosti</w:t>
      </w:r>
    </w:p>
    <w:p w14:paraId="30885CCC" w14:textId="43C01C1A" w:rsidR="0076145C" w:rsidRPr="0076145C" w:rsidRDefault="0076145C" w:rsidP="0076145C">
      <w:pPr>
        <w:rPr>
          <w:b/>
          <w:bCs/>
          <w:color w:val="385623" w:themeColor="accent6" w:themeShade="80"/>
          <w:sz w:val="28"/>
          <w:szCs w:val="28"/>
        </w:rPr>
      </w:pPr>
      <w:r w:rsidRPr="0076145C">
        <w:rPr>
          <w:b/>
          <w:bCs/>
          <w:color w:val="385623" w:themeColor="accent6" w:themeShade="80"/>
          <w:sz w:val="28"/>
          <w:szCs w:val="28"/>
        </w:rPr>
        <w:t>EUROPSKA MONETARNA UNIJA (EMU)</w:t>
      </w:r>
    </w:p>
    <w:p w14:paraId="3C02FA6C" w14:textId="40CE8CDE" w:rsidR="0076145C" w:rsidRDefault="0076145C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 w:rsidRPr="0076145C">
        <w:rPr>
          <w:sz w:val="24"/>
          <w:szCs w:val="24"/>
        </w:rPr>
        <w:t>Jedinstveno monetarno tržište EU usmjereno na:</w:t>
      </w:r>
    </w:p>
    <w:p w14:paraId="4EFEE8E1" w14:textId="39FDEA97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Stabilnost deviznih tečajeva zemalja članica</w:t>
      </w:r>
    </w:p>
    <w:p w14:paraId="5D1D8649" w14:textId="6C9726FC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Smanjenje transakcijskih troškova</w:t>
      </w:r>
    </w:p>
    <w:p w14:paraId="7DBF71E7" w14:textId="26777828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Stvaranje optimalnog valutnog područja</w:t>
      </w:r>
    </w:p>
    <w:p w14:paraId="50495818" w14:textId="0F04AAC3" w:rsidR="0076145C" w:rsidRPr="0076145C" w:rsidRDefault="0076145C" w:rsidP="0076145C">
      <w:pPr>
        <w:rPr>
          <w:b/>
          <w:bCs/>
          <w:color w:val="385623" w:themeColor="accent6" w:themeShade="80"/>
          <w:sz w:val="28"/>
          <w:szCs w:val="28"/>
        </w:rPr>
      </w:pPr>
      <w:r w:rsidRPr="0076145C">
        <w:rPr>
          <w:b/>
          <w:bCs/>
          <w:color w:val="385623" w:themeColor="accent6" w:themeShade="80"/>
          <w:sz w:val="28"/>
          <w:szCs w:val="28"/>
        </w:rPr>
        <w:t>EUROZONA</w:t>
      </w:r>
    </w:p>
    <w:p w14:paraId="4117B7AF" w14:textId="60F78013" w:rsidR="0076145C" w:rsidRDefault="0076145C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 w:rsidRPr="0076145C">
        <w:rPr>
          <w:sz w:val="24"/>
          <w:szCs w:val="24"/>
        </w:rPr>
        <w:t>Euro uveden 01.01.1999.</w:t>
      </w:r>
      <w:r>
        <w:rPr>
          <w:sz w:val="24"/>
          <w:szCs w:val="24"/>
        </w:rPr>
        <w:t xml:space="preserve"> kao obračunska jedinica, prihvaćen od 11 zemalja</w:t>
      </w:r>
    </w:p>
    <w:p w14:paraId="241E7C61" w14:textId="4C48C987" w:rsidR="0076145C" w:rsidRDefault="0076145C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Od 2002. koristi se kao gotovinsko sredstvo plaćanja</w:t>
      </w:r>
    </w:p>
    <w:p w14:paraId="1F681816" w14:textId="63E6FFB8" w:rsidR="0076145C" w:rsidRDefault="0076145C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Od 27 zemalja članica EU, 8 nije u eurozoni, uključujući RH</w:t>
      </w:r>
    </w:p>
    <w:p w14:paraId="2FED2BB5" w14:textId="339A1C62" w:rsidR="0076145C" w:rsidRDefault="0076145C" w:rsidP="006708B5">
      <w:pPr>
        <w:pStyle w:val="ListParagraph"/>
        <w:numPr>
          <w:ilvl w:val="0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Proces ulaska RH:</w:t>
      </w:r>
    </w:p>
    <w:p w14:paraId="3A3F9C91" w14:textId="295B2919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Svibanj 2018. – strategija za uvođenje eura kao nacionalne valute HR</w:t>
      </w:r>
    </w:p>
    <w:p w14:paraId="29446B44" w14:textId="331477E5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Srpanj 2020. – hrvatska kuna priključena Europskom tečajnom mehanizmu</w:t>
      </w:r>
    </w:p>
    <w:p w14:paraId="334866B5" w14:textId="52FA6DB1" w:rsidR="0076145C" w:rsidRDefault="0076145C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Siječanj 2023. uvođenje eura kao nacionalne valute u RH</w:t>
      </w:r>
    </w:p>
    <w:p w14:paraId="6C4EF64B" w14:textId="1E3187C2" w:rsidR="007569F9" w:rsidRDefault="007569F9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Prednosti ulaska u Eurozonu:</w:t>
      </w:r>
    </w:p>
    <w:p w14:paraId="6D31D1C6" w14:textId="66594BD3" w:rsidR="007569F9" w:rsidRDefault="007569F9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Nestaje valutni rizik, nema faktora neizvjesnosti</w:t>
      </w:r>
    </w:p>
    <w:p w14:paraId="0ABED6AA" w14:textId="26D5B419" w:rsidR="007569F9" w:rsidRDefault="007569F9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Nestaju troškovi konverzije</w:t>
      </w:r>
    </w:p>
    <w:p w14:paraId="6F6AD894" w14:textId="716FD4B3" w:rsidR="007569F9" w:rsidRDefault="007569F9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Nestaju naknade i provizije bankama i mjenjačnicama</w:t>
      </w:r>
    </w:p>
    <w:p w14:paraId="6A3FD547" w14:textId="7BE61193" w:rsidR="007569F9" w:rsidRDefault="007569F9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Zajednički nastup na međunarodnom tržištu</w:t>
      </w:r>
    </w:p>
    <w:p w14:paraId="443D1FED" w14:textId="66FC88C6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Korištenje iste valute prilikom putovanja</w:t>
      </w:r>
    </w:p>
    <w:p w14:paraId="618F8B43" w14:textId="267395D7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Povoljniji uvjeti kreditiranja</w:t>
      </w:r>
    </w:p>
    <w:p w14:paraId="3B4822FC" w14:textId="6DB19895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Olakšana međunarodna razmjena</w:t>
      </w:r>
    </w:p>
    <w:p w14:paraId="51378493" w14:textId="796B353D" w:rsidR="00D708C1" w:rsidRDefault="00D708C1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Strah od ulaska:</w:t>
      </w:r>
    </w:p>
    <w:p w14:paraId="20E662D1" w14:textId="70FAE419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Gubitak monetarnog suvereniteta, samostalne monetarne i tečajne politike</w:t>
      </w:r>
    </w:p>
    <w:p w14:paraId="640D8DBD" w14:textId="11970AD0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Nestajanje nacionalne valute kao simbola nacionalnog identiteta RH i suvereniteta RH</w:t>
      </w:r>
    </w:p>
    <w:p w14:paraId="673F4464" w14:textId="77777777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Povećanje cijena</w:t>
      </w:r>
    </w:p>
    <w:p w14:paraId="6A867E57" w14:textId="59D24EA9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Pad kupovne moći i životnog standarda</w:t>
      </w:r>
    </w:p>
    <w:p w14:paraId="74209716" w14:textId="21512433" w:rsidR="00D708C1" w:rsidRDefault="00D708C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E68016" w14:textId="3362D327" w:rsidR="00D708C1" w:rsidRDefault="00D708C1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Kriteriji nominalne konvergencije kao uvjet za ulazak RH u Eurozonu:</w:t>
      </w:r>
    </w:p>
    <w:p w14:paraId="714B5123" w14:textId="4C84CA5C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Stabilnost cijena</w:t>
      </w:r>
    </w:p>
    <w:p w14:paraId="1D53FDFF" w14:textId="766DE64D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Održivost javnih financija</w:t>
      </w:r>
    </w:p>
    <w:p w14:paraId="71290C2F" w14:textId="2DA2F56F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Stabilnost tečaja</w:t>
      </w:r>
    </w:p>
    <w:p w14:paraId="5FAE7F8F" w14:textId="1CBBD5B8" w:rsidR="00D708C1" w:rsidRDefault="00D708C1" w:rsidP="006708B5">
      <w:pPr>
        <w:pStyle w:val="ListParagraph"/>
        <w:numPr>
          <w:ilvl w:val="2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Stabilnost dugoročnih kamatnih stopa</w:t>
      </w:r>
    </w:p>
    <w:p w14:paraId="6D02A2AC" w14:textId="3A853B16" w:rsidR="0077207A" w:rsidRDefault="0077207A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Uvođenje euro uzrokovat će blagu inflaciju od 0,2 %</w:t>
      </w:r>
    </w:p>
    <w:p w14:paraId="321799F4" w14:textId="1B4CD278" w:rsidR="0077207A" w:rsidRDefault="0077207A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Do porasta cijena doći će radi zaokruživanja cijena i postupnog usklađivanja cijena proizvoda i usluga na domaćem tržištu s cijenama istih proizvoda i usluga na zajedničkom tržištu</w:t>
      </w:r>
    </w:p>
    <w:p w14:paraId="6D33085A" w14:textId="100BA39B" w:rsidR="0077207A" w:rsidRDefault="0077207A" w:rsidP="006708B5">
      <w:pPr>
        <w:pStyle w:val="ListParagraph"/>
        <w:numPr>
          <w:ilvl w:val="1"/>
          <w:numId w:val="109"/>
        </w:numPr>
        <w:rPr>
          <w:sz w:val="24"/>
          <w:szCs w:val="24"/>
        </w:rPr>
      </w:pPr>
      <w:r>
        <w:rPr>
          <w:sz w:val="24"/>
          <w:szCs w:val="24"/>
        </w:rPr>
        <w:t>Najveći porast očekuje se u uslužnim djelatnostima</w:t>
      </w:r>
    </w:p>
    <w:p w14:paraId="0EF525A3" w14:textId="0EF20ED1" w:rsidR="00D708C1" w:rsidRPr="0077207A" w:rsidRDefault="0077207A" w:rsidP="006708B5">
      <w:pPr>
        <w:pStyle w:val="ListParagraph"/>
        <w:numPr>
          <w:ilvl w:val="1"/>
          <w:numId w:val="109"/>
        </w:numPr>
        <w:rPr>
          <w:b/>
          <w:bCs/>
          <w:color w:val="385623" w:themeColor="accent6" w:themeShade="80"/>
          <w:sz w:val="28"/>
          <w:szCs w:val="28"/>
        </w:rPr>
      </w:pPr>
      <w:r w:rsidRPr="0077207A">
        <w:rPr>
          <w:sz w:val="24"/>
          <w:szCs w:val="24"/>
        </w:rPr>
        <w:t>Ne očekuje se porast stranih investicija zbog uvođenja eura</w:t>
      </w:r>
    </w:p>
    <w:p w14:paraId="3030F84F" w14:textId="0117F3EB" w:rsidR="007569F9" w:rsidRPr="007569F9" w:rsidRDefault="007569F9" w:rsidP="007569F9">
      <w:pPr>
        <w:rPr>
          <w:b/>
          <w:bCs/>
          <w:color w:val="385623" w:themeColor="accent6" w:themeShade="80"/>
          <w:sz w:val="28"/>
          <w:szCs w:val="28"/>
        </w:rPr>
      </w:pPr>
      <w:r w:rsidRPr="007569F9">
        <w:rPr>
          <w:b/>
          <w:bCs/>
          <w:color w:val="385623" w:themeColor="accent6" w:themeShade="80"/>
          <w:sz w:val="28"/>
          <w:szCs w:val="28"/>
        </w:rPr>
        <w:t>POVEZANOST RH S EU</w:t>
      </w:r>
    </w:p>
    <w:p w14:paraId="110A023F" w14:textId="087F1D4D" w:rsidR="007569F9" w:rsidRP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 w:rsidRPr="007569F9">
        <w:rPr>
          <w:sz w:val="24"/>
          <w:szCs w:val="24"/>
        </w:rPr>
        <w:t>Izvoz : 68 %</w:t>
      </w:r>
    </w:p>
    <w:p w14:paraId="0F93D849" w14:textId="18771FA4" w:rsid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 w:rsidRPr="007569F9">
        <w:rPr>
          <w:sz w:val="24"/>
          <w:szCs w:val="24"/>
        </w:rPr>
        <w:t>Uvoz: 78 %</w:t>
      </w:r>
    </w:p>
    <w:p w14:paraId="2D058C3A" w14:textId="758BFD45" w:rsid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>
        <w:rPr>
          <w:sz w:val="24"/>
          <w:szCs w:val="24"/>
        </w:rPr>
        <w:t>Kreditna zaduženja s valutnom klauzulom u eurima: 54 %</w:t>
      </w:r>
    </w:p>
    <w:p w14:paraId="16802393" w14:textId="4682D05D" w:rsid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>
        <w:rPr>
          <w:sz w:val="24"/>
          <w:szCs w:val="24"/>
        </w:rPr>
        <w:t>Štednje stanovništva u eurima: 71 %</w:t>
      </w:r>
    </w:p>
    <w:p w14:paraId="23804E63" w14:textId="71A9198A" w:rsid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>
        <w:rPr>
          <w:sz w:val="24"/>
          <w:szCs w:val="24"/>
        </w:rPr>
        <w:t>Noćenja stranih turista iz zemalja EU: 61 %</w:t>
      </w:r>
    </w:p>
    <w:p w14:paraId="366DAB37" w14:textId="003D83EB" w:rsidR="007569F9" w:rsidRPr="007569F9" w:rsidRDefault="007569F9" w:rsidP="006708B5">
      <w:pPr>
        <w:pStyle w:val="ListParagraph"/>
        <w:numPr>
          <w:ilvl w:val="0"/>
          <w:numId w:val="110"/>
        </w:numPr>
        <w:rPr>
          <w:sz w:val="24"/>
          <w:szCs w:val="24"/>
        </w:rPr>
      </w:pPr>
      <w:r>
        <w:rPr>
          <w:sz w:val="24"/>
          <w:szCs w:val="24"/>
        </w:rPr>
        <w:t>Banke koje posluju u RH, a u vlasništvu zemalja EU: 75 %</w:t>
      </w:r>
    </w:p>
    <w:p w14:paraId="656AFA0E" w14:textId="77777777" w:rsidR="0076145C" w:rsidRPr="0076145C" w:rsidRDefault="0076145C" w:rsidP="0076145C">
      <w:pPr>
        <w:rPr>
          <w:sz w:val="24"/>
          <w:szCs w:val="24"/>
        </w:rPr>
      </w:pPr>
    </w:p>
    <w:p w14:paraId="2C524362" w14:textId="0F6841E4" w:rsidR="00437801" w:rsidRPr="00437801" w:rsidRDefault="00437801" w:rsidP="00437801">
      <w:pPr>
        <w:rPr>
          <w:sz w:val="24"/>
          <w:szCs w:val="24"/>
        </w:rPr>
      </w:pPr>
    </w:p>
    <w:p w14:paraId="3ED064D6" w14:textId="77777777" w:rsidR="00C93EF9" w:rsidRPr="00C93EF9" w:rsidRDefault="00C93EF9" w:rsidP="00C93EF9">
      <w:pPr>
        <w:rPr>
          <w:color w:val="000000" w:themeColor="text1"/>
          <w:sz w:val="24"/>
          <w:szCs w:val="24"/>
        </w:rPr>
      </w:pPr>
    </w:p>
    <w:p w14:paraId="6A69BBF2" w14:textId="77777777" w:rsidR="003C0C8F" w:rsidRPr="00F10CD0" w:rsidRDefault="003C0C8F" w:rsidP="00F10CD0">
      <w:pPr>
        <w:rPr>
          <w:color w:val="000000" w:themeColor="text1"/>
          <w:sz w:val="24"/>
          <w:szCs w:val="24"/>
        </w:rPr>
      </w:pPr>
    </w:p>
    <w:sectPr w:rsidR="003C0C8F" w:rsidRPr="00F10CD0" w:rsidSect="008B2A9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DEC69" w14:textId="77777777" w:rsidR="006708B5" w:rsidRDefault="006708B5" w:rsidP="00866CB4">
      <w:pPr>
        <w:spacing w:after="0" w:line="240" w:lineRule="auto"/>
      </w:pPr>
      <w:r>
        <w:separator/>
      </w:r>
    </w:p>
  </w:endnote>
  <w:endnote w:type="continuationSeparator" w:id="0">
    <w:p w14:paraId="3BE4224B" w14:textId="77777777" w:rsidR="006708B5" w:rsidRDefault="006708B5" w:rsidP="0086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FDD58" w14:textId="77777777" w:rsidR="006708B5" w:rsidRDefault="006708B5" w:rsidP="00866CB4">
      <w:pPr>
        <w:spacing w:after="0" w:line="240" w:lineRule="auto"/>
      </w:pPr>
      <w:r>
        <w:separator/>
      </w:r>
    </w:p>
  </w:footnote>
  <w:footnote w:type="continuationSeparator" w:id="0">
    <w:p w14:paraId="3CC00FCD" w14:textId="77777777" w:rsidR="006708B5" w:rsidRDefault="006708B5" w:rsidP="00866CB4">
      <w:pPr>
        <w:spacing w:after="0" w:line="240" w:lineRule="auto"/>
      </w:pPr>
      <w:r>
        <w:continuationSeparator/>
      </w:r>
    </w:p>
  </w:footnote>
  <w:footnote w:id="1">
    <w:p w14:paraId="60AB276E" w14:textId="1DB4FA56" w:rsidR="00866CB4" w:rsidRDefault="00866CB4">
      <w:pPr>
        <w:pStyle w:val="FootnoteText"/>
      </w:pPr>
      <w:r>
        <w:rPr>
          <w:rStyle w:val="FootnoteReference"/>
        </w:rPr>
        <w:footnoteRef/>
      </w:r>
      <w:r>
        <w:t xml:space="preserve"> Osoba koja je u nekoj zemlji prijavljena – ima dozvolu boravka i u toj zemlji plaća porez</w:t>
      </w:r>
    </w:p>
  </w:footnote>
  <w:footnote w:id="2">
    <w:p w14:paraId="0D552246" w14:textId="3A9D9363" w:rsidR="00D43EE4" w:rsidRDefault="00D43EE4">
      <w:pPr>
        <w:pStyle w:val="FootnoteText"/>
      </w:pPr>
      <w:r>
        <w:rPr>
          <w:rStyle w:val="FootnoteReference"/>
        </w:rPr>
        <w:footnoteRef/>
      </w:r>
      <w:r>
        <w:t xml:space="preserve"> Neto profi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21DE"/>
    <w:multiLevelType w:val="hybridMultilevel"/>
    <w:tmpl w:val="4B8C9C66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15DFA"/>
    <w:multiLevelType w:val="hybridMultilevel"/>
    <w:tmpl w:val="EEBE72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3526D"/>
    <w:multiLevelType w:val="hybridMultilevel"/>
    <w:tmpl w:val="D5ACB5B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46488"/>
    <w:multiLevelType w:val="hybridMultilevel"/>
    <w:tmpl w:val="B470BCF4"/>
    <w:lvl w:ilvl="0" w:tplc="2742651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2801C02"/>
    <w:multiLevelType w:val="hybridMultilevel"/>
    <w:tmpl w:val="768C659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190885"/>
    <w:multiLevelType w:val="hybridMultilevel"/>
    <w:tmpl w:val="16A2CA7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0431"/>
    <w:multiLevelType w:val="hybridMultilevel"/>
    <w:tmpl w:val="F338459A"/>
    <w:lvl w:ilvl="0" w:tplc="FC3E849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4A55C42"/>
    <w:multiLevelType w:val="hybridMultilevel"/>
    <w:tmpl w:val="21307C9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D682D"/>
    <w:multiLevelType w:val="hybridMultilevel"/>
    <w:tmpl w:val="CDEC6DA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0471AD"/>
    <w:multiLevelType w:val="hybridMultilevel"/>
    <w:tmpl w:val="88B64130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DD52AC"/>
    <w:multiLevelType w:val="hybridMultilevel"/>
    <w:tmpl w:val="054A3F3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353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E61B6F"/>
    <w:multiLevelType w:val="hybridMultilevel"/>
    <w:tmpl w:val="ADE0166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60604A"/>
    <w:multiLevelType w:val="hybridMultilevel"/>
    <w:tmpl w:val="4710870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7F07F1"/>
    <w:multiLevelType w:val="hybridMultilevel"/>
    <w:tmpl w:val="CCD80188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0804F8"/>
    <w:multiLevelType w:val="hybridMultilevel"/>
    <w:tmpl w:val="A5F0781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F2492C"/>
    <w:multiLevelType w:val="hybridMultilevel"/>
    <w:tmpl w:val="DC66BFF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2250C9"/>
    <w:multiLevelType w:val="hybridMultilevel"/>
    <w:tmpl w:val="ECFE541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14680"/>
    <w:multiLevelType w:val="hybridMultilevel"/>
    <w:tmpl w:val="9E4A10C6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5A7210"/>
    <w:multiLevelType w:val="hybridMultilevel"/>
    <w:tmpl w:val="30ACC012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B92A9C"/>
    <w:multiLevelType w:val="hybridMultilevel"/>
    <w:tmpl w:val="CBF4F59E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6171E4"/>
    <w:multiLevelType w:val="hybridMultilevel"/>
    <w:tmpl w:val="A6BE554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6D2877"/>
    <w:multiLevelType w:val="hybridMultilevel"/>
    <w:tmpl w:val="4D44991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18D7E66"/>
    <w:multiLevelType w:val="hybridMultilevel"/>
    <w:tmpl w:val="EC923CD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E03DB4"/>
    <w:multiLevelType w:val="hybridMultilevel"/>
    <w:tmpl w:val="CC380374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3A7A03"/>
    <w:multiLevelType w:val="hybridMultilevel"/>
    <w:tmpl w:val="39FCC8C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2C4E79"/>
    <w:multiLevelType w:val="hybridMultilevel"/>
    <w:tmpl w:val="8154F31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6C242CB"/>
    <w:multiLevelType w:val="hybridMultilevel"/>
    <w:tmpl w:val="0C8A715C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6EF7159"/>
    <w:multiLevelType w:val="hybridMultilevel"/>
    <w:tmpl w:val="6D4C69B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8DA23BD"/>
    <w:multiLevelType w:val="hybridMultilevel"/>
    <w:tmpl w:val="A1D05360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E17B17"/>
    <w:multiLevelType w:val="hybridMultilevel"/>
    <w:tmpl w:val="C86681A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457704"/>
    <w:multiLevelType w:val="hybridMultilevel"/>
    <w:tmpl w:val="CECE409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1A5B01"/>
    <w:multiLevelType w:val="hybridMultilevel"/>
    <w:tmpl w:val="053A00D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C27363E"/>
    <w:multiLevelType w:val="hybridMultilevel"/>
    <w:tmpl w:val="56DE098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CA63A9C"/>
    <w:multiLevelType w:val="hybridMultilevel"/>
    <w:tmpl w:val="730E4B26"/>
    <w:lvl w:ilvl="0" w:tplc="E4AA1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B622F2"/>
    <w:multiLevelType w:val="hybridMultilevel"/>
    <w:tmpl w:val="DF8A55FA"/>
    <w:lvl w:ilvl="0" w:tplc="FC3E849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1F5774EA"/>
    <w:multiLevelType w:val="hybridMultilevel"/>
    <w:tmpl w:val="F5E88FD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2715CD"/>
    <w:multiLevelType w:val="hybridMultilevel"/>
    <w:tmpl w:val="3BF22814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541BB7"/>
    <w:multiLevelType w:val="hybridMultilevel"/>
    <w:tmpl w:val="FDAA2B6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2E7A36"/>
    <w:multiLevelType w:val="hybridMultilevel"/>
    <w:tmpl w:val="88F0D01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6676B43"/>
    <w:multiLevelType w:val="hybridMultilevel"/>
    <w:tmpl w:val="7AC6836E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70D4701"/>
    <w:multiLevelType w:val="hybridMultilevel"/>
    <w:tmpl w:val="846CC41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EC63CC"/>
    <w:multiLevelType w:val="hybridMultilevel"/>
    <w:tmpl w:val="928A6198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EF5439"/>
    <w:multiLevelType w:val="hybridMultilevel"/>
    <w:tmpl w:val="0784978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F367A0B"/>
    <w:multiLevelType w:val="hybridMultilevel"/>
    <w:tmpl w:val="E166B89C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09C1337"/>
    <w:multiLevelType w:val="hybridMultilevel"/>
    <w:tmpl w:val="A68606D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228529F"/>
    <w:multiLevelType w:val="hybridMultilevel"/>
    <w:tmpl w:val="E9063BA2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31E4EB4"/>
    <w:multiLevelType w:val="hybridMultilevel"/>
    <w:tmpl w:val="17C088C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33C4CBF"/>
    <w:multiLevelType w:val="hybridMultilevel"/>
    <w:tmpl w:val="1C728BAE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36D0ECB"/>
    <w:multiLevelType w:val="hybridMultilevel"/>
    <w:tmpl w:val="CDB082D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4E274E6"/>
    <w:multiLevelType w:val="hybridMultilevel"/>
    <w:tmpl w:val="91FC0C7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6A473C7"/>
    <w:multiLevelType w:val="hybridMultilevel"/>
    <w:tmpl w:val="E46CC69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6EE0BB4"/>
    <w:multiLevelType w:val="hybridMultilevel"/>
    <w:tmpl w:val="73A629C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FE6822"/>
    <w:multiLevelType w:val="hybridMultilevel"/>
    <w:tmpl w:val="CFA68B32"/>
    <w:lvl w:ilvl="0" w:tplc="4AFC1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165225"/>
    <w:multiLevelType w:val="hybridMultilevel"/>
    <w:tmpl w:val="3B86F9C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8415075"/>
    <w:multiLevelType w:val="hybridMultilevel"/>
    <w:tmpl w:val="B88A14D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8B12127"/>
    <w:multiLevelType w:val="hybridMultilevel"/>
    <w:tmpl w:val="2104DF4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3E4041"/>
    <w:multiLevelType w:val="hybridMultilevel"/>
    <w:tmpl w:val="DFF8BC80"/>
    <w:lvl w:ilvl="0" w:tplc="FC3E849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9A0757B"/>
    <w:multiLevelType w:val="hybridMultilevel"/>
    <w:tmpl w:val="6EDEBAFC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9CB5DD6"/>
    <w:multiLevelType w:val="hybridMultilevel"/>
    <w:tmpl w:val="4CC0BE1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AA21C70"/>
    <w:multiLevelType w:val="hybridMultilevel"/>
    <w:tmpl w:val="73D6604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676FBE"/>
    <w:multiLevelType w:val="hybridMultilevel"/>
    <w:tmpl w:val="1130BDF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E3E0CC8"/>
    <w:multiLevelType w:val="hybridMultilevel"/>
    <w:tmpl w:val="EAA2F5C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F3D4F2B"/>
    <w:multiLevelType w:val="hybridMultilevel"/>
    <w:tmpl w:val="B4C453E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FAC698A"/>
    <w:multiLevelType w:val="hybridMultilevel"/>
    <w:tmpl w:val="305ECF0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0041098"/>
    <w:multiLevelType w:val="hybridMultilevel"/>
    <w:tmpl w:val="518CD25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0DC75A9"/>
    <w:multiLevelType w:val="hybridMultilevel"/>
    <w:tmpl w:val="59E41666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E97388"/>
    <w:multiLevelType w:val="hybridMultilevel"/>
    <w:tmpl w:val="FA8A1A8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1D54E75"/>
    <w:multiLevelType w:val="hybridMultilevel"/>
    <w:tmpl w:val="6706BA7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22E3370"/>
    <w:multiLevelType w:val="hybridMultilevel"/>
    <w:tmpl w:val="E01080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2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3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27674A8"/>
    <w:multiLevelType w:val="hybridMultilevel"/>
    <w:tmpl w:val="5FF6B82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2894503"/>
    <w:multiLevelType w:val="hybridMultilevel"/>
    <w:tmpl w:val="76BEFC8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5800C23"/>
    <w:multiLevelType w:val="hybridMultilevel"/>
    <w:tmpl w:val="2980700E"/>
    <w:lvl w:ilvl="0" w:tplc="F9C22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6197D4A"/>
    <w:multiLevelType w:val="hybridMultilevel"/>
    <w:tmpl w:val="B4EC5A72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7892967"/>
    <w:multiLevelType w:val="hybridMultilevel"/>
    <w:tmpl w:val="286C386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9D23196"/>
    <w:multiLevelType w:val="hybridMultilevel"/>
    <w:tmpl w:val="5D94621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CCD28C5"/>
    <w:multiLevelType w:val="hybridMultilevel"/>
    <w:tmpl w:val="8FD430BC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E933261"/>
    <w:multiLevelType w:val="hybridMultilevel"/>
    <w:tmpl w:val="BCE89AE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EFA0DDE"/>
    <w:multiLevelType w:val="hybridMultilevel"/>
    <w:tmpl w:val="437EC14A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FE130EE"/>
    <w:multiLevelType w:val="hybridMultilevel"/>
    <w:tmpl w:val="8702DF3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20729CB"/>
    <w:multiLevelType w:val="hybridMultilevel"/>
    <w:tmpl w:val="FF645F06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2235321"/>
    <w:multiLevelType w:val="hybridMultilevel"/>
    <w:tmpl w:val="BF9E98F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33A1584"/>
    <w:multiLevelType w:val="hybridMultilevel"/>
    <w:tmpl w:val="3FB0A6CC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46E45DF"/>
    <w:multiLevelType w:val="hybridMultilevel"/>
    <w:tmpl w:val="7174FC7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E663D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73CA7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00000" w:themeColor="text1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7C01CA8"/>
    <w:multiLevelType w:val="hybridMultilevel"/>
    <w:tmpl w:val="355ED2A2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8AB6E81"/>
    <w:multiLevelType w:val="hybridMultilevel"/>
    <w:tmpl w:val="886037E4"/>
    <w:lvl w:ilvl="0" w:tplc="FFFFFFFF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5" w15:restartNumberingAfterBreak="0">
    <w:nsid w:val="5BAC2C98"/>
    <w:multiLevelType w:val="hybridMultilevel"/>
    <w:tmpl w:val="3FECA9D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BBD2696"/>
    <w:multiLevelType w:val="hybridMultilevel"/>
    <w:tmpl w:val="0DD28BF8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C1A124E"/>
    <w:multiLevelType w:val="hybridMultilevel"/>
    <w:tmpl w:val="FA648402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D1F4271"/>
    <w:multiLevelType w:val="hybridMultilevel"/>
    <w:tmpl w:val="9CB0859E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E6C2C6E"/>
    <w:multiLevelType w:val="hybridMultilevel"/>
    <w:tmpl w:val="847895F4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11E7E1C"/>
    <w:multiLevelType w:val="hybridMultilevel"/>
    <w:tmpl w:val="B692833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2D4548"/>
    <w:multiLevelType w:val="hybridMultilevel"/>
    <w:tmpl w:val="240A13D2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F06D34"/>
    <w:multiLevelType w:val="hybridMultilevel"/>
    <w:tmpl w:val="4094F70C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39C2966"/>
    <w:multiLevelType w:val="hybridMultilevel"/>
    <w:tmpl w:val="CE9A7FC6"/>
    <w:lvl w:ilvl="0" w:tplc="F9C220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642C2FEC"/>
    <w:multiLevelType w:val="hybridMultilevel"/>
    <w:tmpl w:val="7D00CC38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58267F2"/>
    <w:multiLevelType w:val="hybridMultilevel"/>
    <w:tmpl w:val="1ADE22B8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6577479"/>
    <w:multiLevelType w:val="hybridMultilevel"/>
    <w:tmpl w:val="91C256A0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76A0DD1"/>
    <w:multiLevelType w:val="hybridMultilevel"/>
    <w:tmpl w:val="7D4C42B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A1152E5"/>
    <w:multiLevelType w:val="hybridMultilevel"/>
    <w:tmpl w:val="CEB21F4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D924205"/>
    <w:multiLevelType w:val="hybridMultilevel"/>
    <w:tmpl w:val="80328716"/>
    <w:lvl w:ilvl="0" w:tplc="45C61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E852F1E"/>
    <w:multiLevelType w:val="hybridMultilevel"/>
    <w:tmpl w:val="31CEF754"/>
    <w:lvl w:ilvl="0" w:tplc="AC3273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F962D05"/>
    <w:multiLevelType w:val="hybridMultilevel"/>
    <w:tmpl w:val="8EA4D66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FBD742F"/>
    <w:multiLevelType w:val="hybridMultilevel"/>
    <w:tmpl w:val="E69C8A0A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70AC426F"/>
    <w:multiLevelType w:val="hybridMultilevel"/>
    <w:tmpl w:val="DEB8F224"/>
    <w:lvl w:ilvl="0" w:tplc="FC3E849E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4" w15:restartNumberingAfterBreak="0">
    <w:nsid w:val="74774E43"/>
    <w:multiLevelType w:val="hybridMultilevel"/>
    <w:tmpl w:val="A288A882"/>
    <w:lvl w:ilvl="0" w:tplc="F9C22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5977924"/>
    <w:multiLevelType w:val="hybridMultilevel"/>
    <w:tmpl w:val="89088C0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5BB5BED"/>
    <w:multiLevelType w:val="hybridMultilevel"/>
    <w:tmpl w:val="A30C6FC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79D0A9A"/>
    <w:multiLevelType w:val="hybridMultilevel"/>
    <w:tmpl w:val="EA7648C8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E16562A"/>
    <w:multiLevelType w:val="hybridMultilevel"/>
    <w:tmpl w:val="8CAC2790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F472C59"/>
    <w:multiLevelType w:val="hybridMultilevel"/>
    <w:tmpl w:val="A830C904"/>
    <w:lvl w:ilvl="0" w:tplc="FC3E8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65317">
    <w:abstractNumId w:val="105"/>
  </w:num>
  <w:num w:numId="2" w16cid:durableId="1291518585">
    <w:abstractNumId w:val="27"/>
  </w:num>
  <w:num w:numId="3" w16cid:durableId="723869636">
    <w:abstractNumId w:val="59"/>
  </w:num>
  <w:num w:numId="4" w16cid:durableId="753091073">
    <w:abstractNumId w:val="88"/>
  </w:num>
  <w:num w:numId="5" w16cid:durableId="1935507365">
    <w:abstractNumId w:val="35"/>
  </w:num>
  <w:num w:numId="6" w16cid:durableId="1629554953">
    <w:abstractNumId w:val="85"/>
  </w:num>
  <w:num w:numId="7" w16cid:durableId="161970681">
    <w:abstractNumId w:val="25"/>
  </w:num>
  <w:num w:numId="8" w16cid:durableId="2024167835">
    <w:abstractNumId w:val="86"/>
  </w:num>
  <w:num w:numId="9" w16cid:durableId="768357643">
    <w:abstractNumId w:val="50"/>
  </w:num>
  <w:num w:numId="10" w16cid:durableId="653871930">
    <w:abstractNumId w:val="49"/>
  </w:num>
  <w:num w:numId="11" w16cid:durableId="870337056">
    <w:abstractNumId w:val="95"/>
  </w:num>
  <w:num w:numId="12" w16cid:durableId="491796782">
    <w:abstractNumId w:val="87"/>
  </w:num>
  <w:num w:numId="13" w16cid:durableId="1411081974">
    <w:abstractNumId w:val="58"/>
  </w:num>
  <w:num w:numId="14" w16cid:durableId="743992984">
    <w:abstractNumId w:val="1"/>
  </w:num>
  <w:num w:numId="15" w16cid:durableId="122429094">
    <w:abstractNumId w:val="7"/>
  </w:num>
  <w:num w:numId="16" w16cid:durableId="1585453858">
    <w:abstractNumId w:val="24"/>
  </w:num>
  <w:num w:numId="17" w16cid:durableId="1631937426">
    <w:abstractNumId w:val="32"/>
  </w:num>
  <w:num w:numId="18" w16cid:durableId="1713454167">
    <w:abstractNumId w:val="12"/>
  </w:num>
  <w:num w:numId="19" w16cid:durableId="2118981437">
    <w:abstractNumId w:val="38"/>
  </w:num>
  <w:num w:numId="20" w16cid:durableId="372727972">
    <w:abstractNumId w:val="65"/>
  </w:num>
  <w:num w:numId="21" w16cid:durableId="1623002263">
    <w:abstractNumId w:val="42"/>
  </w:num>
  <w:num w:numId="22" w16cid:durableId="1315137472">
    <w:abstractNumId w:val="106"/>
  </w:num>
  <w:num w:numId="23" w16cid:durableId="280453926">
    <w:abstractNumId w:val="101"/>
  </w:num>
  <w:num w:numId="24" w16cid:durableId="136339169">
    <w:abstractNumId w:val="54"/>
  </w:num>
  <w:num w:numId="25" w16cid:durableId="1744839042">
    <w:abstractNumId w:val="61"/>
  </w:num>
  <w:num w:numId="26" w16cid:durableId="1498226964">
    <w:abstractNumId w:val="41"/>
  </w:num>
  <w:num w:numId="27" w16cid:durableId="905603743">
    <w:abstractNumId w:val="40"/>
  </w:num>
  <w:num w:numId="28" w16cid:durableId="1467353930">
    <w:abstractNumId w:val="64"/>
  </w:num>
  <w:num w:numId="29" w16cid:durableId="197202098">
    <w:abstractNumId w:val="53"/>
  </w:num>
  <w:num w:numId="30" w16cid:durableId="316305672">
    <w:abstractNumId w:val="29"/>
  </w:num>
  <w:num w:numId="31" w16cid:durableId="1402094175">
    <w:abstractNumId w:val="33"/>
  </w:num>
  <w:num w:numId="32" w16cid:durableId="905340882">
    <w:abstractNumId w:val="52"/>
  </w:num>
  <w:num w:numId="33" w16cid:durableId="227502557">
    <w:abstractNumId w:val="21"/>
  </w:num>
  <w:num w:numId="34" w16cid:durableId="1435832235">
    <w:abstractNumId w:val="55"/>
  </w:num>
  <w:num w:numId="35" w16cid:durableId="1478187081">
    <w:abstractNumId w:val="70"/>
  </w:num>
  <w:num w:numId="36" w16cid:durableId="361367089">
    <w:abstractNumId w:val="63"/>
  </w:num>
  <w:num w:numId="37" w16cid:durableId="1647666276">
    <w:abstractNumId w:val="22"/>
  </w:num>
  <w:num w:numId="38" w16cid:durableId="544680779">
    <w:abstractNumId w:val="99"/>
  </w:num>
  <w:num w:numId="39" w16cid:durableId="2121339418">
    <w:abstractNumId w:val="17"/>
  </w:num>
  <w:num w:numId="40" w16cid:durableId="259874255">
    <w:abstractNumId w:val="18"/>
  </w:num>
  <w:num w:numId="41" w16cid:durableId="2140880157">
    <w:abstractNumId w:val="79"/>
  </w:num>
  <w:num w:numId="42" w16cid:durableId="1781298443">
    <w:abstractNumId w:val="9"/>
  </w:num>
  <w:num w:numId="43" w16cid:durableId="1015112398">
    <w:abstractNumId w:val="104"/>
  </w:num>
  <w:num w:numId="44" w16cid:durableId="1490176280">
    <w:abstractNumId w:val="93"/>
  </w:num>
  <w:num w:numId="45" w16cid:durableId="521209060">
    <w:abstractNumId w:val="75"/>
  </w:num>
  <w:num w:numId="46" w16cid:durableId="1190725308">
    <w:abstractNumId w:val="71"/>
  </w:num>
  <w:num w:numId="47" w16cid:durableId="598876431">
    <w:abstractNumId w:val="0"/>
  </w:num>
  <w:num w:numId="48" w16cid:durableId="1201287503">
    <w:abstractNumId w:val="100"/>
  </w:num>
  <w:num w:numId="49" w16cid:durableId="1677922332">
    <w:abstractNumId w:val="72"/>
  </w:num>
  <w:num w:numId="50" w16cid:durableId="467863732">
    <w:abstractNumId w:val="13"/>
  </w:num>
  <w:num w:numId="51" w16cid:durableId="99763493">
    <w:abstractNumId w:val="89"/>
  </w:num>
  <w:num w:numId="52" w16cid:durableId="193616056">
    <w:abstractNumId w:val="83"/>
  </w:num>
  <w:num w:numId="53" w16cid:durableId="1638562929">
    <w:abstractNumId w:val="91"/>
  </w:num>
  <w:num w:numId="54" w16cid:durableId="1775592711">
    <w:abstractNumId w:val="23"/>
  </w:num>
  <w:num w:numId="55" w16cid:durableId="1880245519">
    <w:abstractNumId w:val="26"/>
  </w:num>
  <w:num w:numId="56" w16cid:durableId="1879775158">
    <w:abstractNumId w:val="77"/>
  </w:num>
  <w:num w:numId="57" w16cid:durableId="1406799569">
    <w:abstractNumId w:val="19"/>
  </w:num>
  <w:num w:numId="58" w16cid:durableId="580798045">
    <w:abstractNumId w:val="43"/>
  </w:num>
  <w:num w:numId="59" w16cid:durableId="1994218200">
    <w:abstractNumId w:val="76"/>
  </w:num>
  <w:num w:numId="60" w16cid:durableId="2095975427">
    <w:abstractNumId w:val="5"/>
  </w:num>
  <w:num w:numId="61" w16cid:durableId="2037078065">
    <w:abstractNumId w:val="37"/>
  </w:num>
  <w:num w:numId="62" w16cid:durableId="625695272">
    <w:abstractNumId w:val="2"/>
  </w:num>
  <w:num w:numId="63" w16cid:durableId="1581521590">
    <w:abstractNumId w:val="109"/>
  </w:num>
  <w:num w:numId="64" w16cid:durableId="833684012">
    <w:abstractNumId w:val="107"/>
  </w:num>
  <w:num w:numId="65" w16cid:durableId="470830495">
    <w:abstractNumId w:val="15"/>
  </w:num>
  <w:num w:numId="66" w16cid:durableId="471756326">
    <w:abstractNumId w:val="94"/>
  </w:num>
  <w:num w:numId="67" w16cid:durableId="1183592452">
    <w:abstractNumId w:val="48"/>
  </w:num>
  <w:num w:numId="68" w16cid:durableId="1204363268">
    <w:abstractNumId w:val="97"/>
  </w:num>
  <w:num w:numId="69" w16cid:durableId="730276760">
    <w:abstractNumId w:val="60"/>
  </w:num>
  <w:num w:numId="70" w16cid:durableId="463161784">
    <w:abstractNumId w:val="98"/>
  </w:num>
  <w:num w:numId="71" w16cid:durableId="769741657">
    <w:abstractNumId w:val="80"/>
  </w:num>
  <w:num w:numId="72" w16cid:durableId="317468261">
    <w:abstractNumId w:val="30"/>
  </w:num>
  <w:num w:numId="73" w16cid:durableId="54360175">
    <w:abstractNumId w:val="4"/>
  </w:num>
  <w:num w:numId="74" w16cid:durableId="1606688791">
    <w:abstractNumId w:val="74"/>
  </w:num>
  <w:num w:numId="75" w16cid:durableId="1170027523">
    <w:abstractNumId w:val="6"/>
  </w:num>
  <w:num w:numId="76" w16cid:durableId="743647940">
    <w:abstractNumId w:val="84"/>
  </w:num>
  <w:num w:numId="77" w16cid:durableId="821428316">
    <w:abstractNumId w:val="14"/>
  </w:num>
  <w:num w:numId="78" w16cid:durableId="824398287">
    <w:abstractNumId w:val="44"/>
  </w:num>
  <w:num w:numId="79" w16cid:durableId="1089156374">
    <w:abstractNumId w:val="73"/>
  </w:num>
  <w:num w:numId="80" w16cid:durableId="776557388">
    <w:abstractNumId w:val="66"/>
  </w:num>
  <w:num w:numId="81" w16cid:durableId="2003770799">
    <w:abstractNumId w:val="103"/>
  </w:num>
  <w:num w:numId="82" w16cid:durableId="1756199380">
    <w:abstractNumId w:val="8"/>
  </w:num>
  <w:num w:numId="83" w16cid:durableId="1709377374">
    <w:abstractNumId w:val="92"/>
  </w:num>
  <w:num w:numId="84" w16cid:durableId="1098408068">
    <w:abstractNumId w:val="102"/>
  </w:num>
  <w:num w:numId="85" w16cid:durableId="2003923566">
    <w:abstractNumId w:val="67"/>
  </w:num>
  <w:num w:numId="86" w16cid:durableId="760949246">
    <w:abstractNumId w:val="69"/>
  </w:num>
  <w:num w:numId="87" w16cid:durableId="1985237499">
    <w:abstractNumId w:val="82"/>
  </w:num>
  <w:num w:numId="88" w16cid:durableId="1966232195">
    <w:abstractNumId w:val="46"/>
  </w:num>
  <w:num w:numId="89" w16cid:durableId="300580810">
    <w:abstractNumId w:val="45"/>
  </w:num>
  <w:num w:numId="90" w16cid:durableId="1478765307">
    <w:abstractNumId w:val="36"/>
  </w:num>
  <w:num w:numId="91" w16cid:durableId="384717094">
    <w:abstractNumId w:val="81"/>
  </w:num>
  <w:num w:numId="92" w16cid:durableId="931012958">
    <w:abstractNumId w:val="68"/>
  </w:num>
  <w:num w:numId="93" w16cid:durableId="1480882978">
    <w:abstractNumId w:val="28"/>
  </w:num>
  <w:num w:numId="94" w16cid:durableId="1363899794">
    <w:abstractNumId w:val="57"/>
  </w:num>
  <w:num w:numId="95" w16cid:durableId="1743020180">
    <w:abstractNumId w:val="96"/>
  </w:num>
  <w:num w:numId="96" w16cid:durableId="1268150220">
    <w:abstractNumId w:val="47"/>
  </w:num>
  <w:num w:numId="97" w16cid:durableId="667178760">
    <w:abstractNumId w:val="39"/>
  </w:num>
  <w:num w:numId="98" w16cid:durableId="2102944492">
    <w:abstractNumId w:val="56"/>
  </w:num>
  <w:num w:numId="99" w16cid:durableId="1113477481">
    <w:abstractNumId w:val="108"/>
  </w:num>
  <w:num w:numId="100" w16cid:durableId="1733692683">
    <w:abstractNumId w:val="16"/>
  </w:num>
  <w:num w:numId="101" w16cid:durableId="1194806531">
    <w:abstractNumId w:val="62"/>
  </w:num>
  <w:num w:numId="102" w16cid:durableId="1185747518">
    <w:abstractNumId w:val="10"/>
  </w:num>
  <w:num w:numId="103" w16cid:durableId="380636499">
    <w:abstractNumId w:val="20"/>
  </w:num>
  <w:num w:numId="104" w16cid:durableId="173031595">
    <w:abstractNumId w:val="3"/>
  </w:num>
  <w:num w:numId="105" w16cid:durableId="1466192047">
    <w:abstractNumId w:val="34"/>
  </w:num>
  <w:num w:numId="106" w16cid:durableId="1190532068">
    <w:abstractNumId w:val="78"/>
  </w:num>
  <w:num w:numId="107" w16cid:durableId="100876868">
    <w:abstractNumId w:val="90"/>
  </w:num>
  <w:num w:numId="108" w16cid:durableId="2003577965">
    <w:abstractNumId w:val="31"/>
  </w:num>
  <w:num w:numId="109" w16cid:durableId="1259407847">
    <w:abstractNumId w:val="11"/>
  </w:num>
  <w:num w:numId="110" w16cid:durableId="392436238">
    <w:abstractNumId w:val="51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77"/>
    <w:rsid w:val="00004A69"/>
    <w:rsid w:val="00020C07"/>
    <w:rsid w:val="00053AF1"/>
    <w:rsid w:val="00060559"/>
    <w:rsid w:val="000B4F26"/>
    <w:rsid w:val="000C13E7"/>
    <w:rsid w:val="000D7DAB"/>
    <w:rsid w:val="000E68F6"/>
    <w:rsid w:val="00113A1D"/>
    <w:rsid w:val="001229CE"/>
    <w:rsid w:val="00126216"/>
    <w:rsid w:val="00130B8B"/>
    <w:rsid w:val="00133725"/>
    <w:rsid w:val="00135B5C"/>
    <w:rsid w:val="00141EFA"/>
    <w:rsid w:val="00182F11"/>
    <w:rsid w:val="0019535E"/>
    <w:rsid w:val="001A1AB8"/>
    <w:rsid w:val="001D1206"/>
    <w:rsid w:val="001E27AA"/>
    <w:rsid w:val="002031D0"/>
    <w:rsid w:val="00220362"/>
    <w:rsid w:val="00243674"/>
    <w:rsid w:val="00252CE3"/>
    <w:rsid w:val="002566E1"/>
    <w:rsid w:val="00256C34"/>
    <w:rsid w:val="00260169"/>
    <w:rsid w:val="002707A6"/>
    <w:rsid w:val="0027280F"/>
    <w:rsid w:val="002A4146"/>
    <w:rsid w:val="002A7C11"/>
    <w:rsid w:val="002D2D39"/>
    <w:rsid w:val="002D76F2"/>
    <w:rsid w:val="0031287B"/>
    <w:rsid w:val="00317CA8"/>
    <w:rsid w:val="00323DAC"/>
    <w:rsid w:val="00323F77"/>
    <w:rsid w:val="00327654"/>
    <w:rsid w:val="00361870"/>
    <w:rsid w:val="00383A5B"/>
    <w:rsid w:val="00384095"/>
    <w:rsid w:val="0038773D"/>
    <w:rsid w:val="003C0C8F"/>
    <w:rsid w:val="003D7927"/>
    <w:rsid w:val="003D7A19"/>
    <w:rsid w:val="004050F6"/>
    <w:rsid w:val="00422F2D"/>
    <w:rsid w:val="00425A9E"/>
    <w:rsid w:val="004340C6"/>
    <w:rsid w:val="00437801"/>
    <w:rsid w:val="00451FAB"/>
    <w:rsid w:val="004558CF"/>
    <w:rsid w:val="00465653"/>
    <w:rsid w:val="004C2F28"/>
    <w:rsid w:val="004C6F8F"/>
    <w:rsid w:val="004D68C8"/>
    <w:rsid w:val="004E16A1"/>
    <w:rsid w:val="004E6791"/>
    <w:rsid w:val="00505E80"/>
    <w:rsid w:val="00532EE6"/>
    <w:rsid w:val="00541042"/>
    <w:rsid w:val="00550CF0"/>
    <w:rsid w:val="00552228"/>
    <w:rsid w:val="00556F52"/>
    <w:rsid w:val="005656A9"/>
    <w:rsid w:val="00566699"/>
    <w:rsid w:val="00574729"/>
    <w:rsid w:val="0057580B"/>
    <w:rsid w:val="005805DC"/>
    <w:rsid w:val="00584C68"/>
    <w:rsid w:val="005A0F32"/>
    <w:rsid w:val="005B4098"/>
    <w:rsid w:val="005C20B5"/>
    <w:rsid w:val="005C3E8D"/>
    <w:rsid w:val="005C484D"/>
    <w:rsid w:val="005C5DA8"/>
    <w:rsid w:val="005D61E6"/>
    <w:rsid w:val="005E3B25"/>
    <w:rsid w:val="005F00F2"/>
    <w:rsid w:val="00610752"/>
    <w:rsid w:val="0061416D"/>
    <w:rsid w:val="00651D01"/>
    <w:rsid w:val="006549DE"/>
    <w:rsid w:val="00661935"/>
    <w:rsid w:val="006708B5"/>
    <w:rsid w:val="006715B2"/>
    <w:rsid w:val="006A144B"/>
    <w:rsid w:val="006B24E4"/>
    <w:rsid w:val="006C5AD5"/>
    <w:rsid w:val="006D0BD1"/>
    <w:rsid w:val="00723191"/>
    <w:rsid w:val="007232A4"/>
    <w:rsid w:val="007256B6"/>
    <w:rsid w:val="00736CD1"/>
    <w:rsid w:val="00747887"/>
    <w:rsid w:val="00752007"/>
    <w:rsid w:val="007569F9"/>
    <w:rsid w:val="0076145C"/>
    <w:rsid w:val="0077207A"/>
    <w:rsid w:val="00773A8A"/>
    <w:rsid w:val="00773DC2"/>
    <w:rsid w:val="00785100"/>
    <w:rsid w:val="00785A07"/>
    <w:rsid w:val="00795F13"/>
    <w:rsid w:val="007A6271"/>
    <w:rsid w:val="007B7C99"/>
    <w:rsid w:val="007D61D6"/>
    <w:rsid w:val="007D6439"/>
    <w:rsid w:val="007D790D"/>
    <w:rsid w:val="007E5305"/>
    <w:rsid w:val="007F6BCF"/>
    <w:rsid w:val="008036E0"/>
    <w:rsid w:val="00813527"/>
    <w:rsid w:val="00825A14"/>
    <w:rsid w:val="0084219D"/>
    <w:rsid w:val="00844598"/>
    <w:rsid w:val="00866CB4"/>
    <w:rsid w:val="00896C6A"/>
    <w:rsid w:val="008A4B92"/>
    <w:rsid w:val="008B2A94"/>
    <w:rsid w:val="008B6B24"/>
    <w:rsid w:val="009135FC"/>
    <w:rsid w:val="00947C69"/>
    <w:rsid w:val="009500A0"/>
    <w:rsid w:val="0095579A"/>
    <w:rsid w:val="00982B93"/>
    <w:rsid w:val="00990C61"/>
    <w:rsid w:val="00997224"/>
    <w:rsid w:val="009B2265"/>
    <w:rsid w:val="009C237C"/>
    <w:rsid w:val="009E1E6D"/>
    <w:rsid w:val="009E2BD7"/>
    <w:rsid w:val="009E7879"/>
    <w:rsid w:val="00A124F8"/>
    <w:rsid w:val="00A348D0"/>
    <w:rsid w:val="00AA5EB9"/>
    <w:rsid w:val="00AA6AE5"/>
    <w:rsid w:val="00AD1C0B"/>
    <w:rsid w:val="00AF2BEE"/>
    <w:rsid w:val="00B06F00"/>
    <w:rsid w:val="00B1459D"/>
    <w:rsid w:val="00B170A8"/>
    <w:rsid w:val="00B22166"/>
    <w:rsid w:val="00B41A03"/>
    <w:rsid w:val="00B61D69"/>
    <w:rsid w:val="00B90488"/>
    <w:rsid w:val="00BB40BB"/>
    <w:rsid w:val="00BD5A4D"/>
    <w:rsid w:val="00BE40C2"/>
    <w:rsid w:val="00BE532B"/>
    <w:rsid w:val="00C11EC0"/>
    <w:rsid w:val="00C157A8"/>
    <w:rsid w:val="00C24D15"/>
    <w:rsid w:val="00C27974"/>
    <w:rsid w:val="00C30054"/>
    <w:rsid w:val="00C551E4"/>
    <w:rsid w:val="00C83EF5"/>
    <w:rsid w:val="00C93EF9"/>
    <w:rsid w:val="00C957D4"/>
    <w:rsid w:val="00CA094C"/>
    <w:rsid w:val="00CA7A14"/>
    <w:rsid w:val="00CB1255"/>
    <w:rsid w:val="00D044A1"/>
    <w:rsid w:val="00D26A0C"/>
    <w:rsid w:val="00D3489B"/>
    <w:rsid w:val="00D423EC"/>
    <w:rsid w:val="00D43EE4"/>
    <w:rsid w:val="00D441C1"/>
    <w:rsid w:val="00D60552"/>
    <w:rsid w:val="00D62704"/>
    <w:rsid w:val="00D708C1"/>
    <w:rsid w:val="00D80F65"/>
    <w:rsid w:val="00D84EFE"/>
    <w:rsid w:val="00D87E47"/>
    <w:rsid w:val="00DA1A4B"/>
    <w:rsid w:val="00DA4A16"/>
    <w:rsid w:val="00DE3C49"/>
    <w:rsid w:val="00DF64F9"/>
    <w:rsid w:val="00E25242"/>
    <w:rsid w:val="00E33E68"/>
    <w:rsid w:val="00E5043C"/>
    <w:rsid w:val="00E52B9F"/>
    <w:rsid w:val="00E66707"/>
    <w:rsid w:val="00EA092D"/>
    <w:rsid w:val="00EC4327"/>
    <w:rsid w:val="00EC49B0"/>
    <w:rsid w:val="00EC4F41"/>
    <w:rsid w:val="00EC6E29"/>
    <w:rsid w:val="00EE0480"/>
    <w:rsid w:val="00EE2CE1"/>
    <w:rsid w:val="00EE459C"/>
    <w:rsid w:val="00EF41F6"/>
    <w:rsid w:val="00F107A0"/>
    <w:rsid w:val="00F10CD0"/>
    <w:rsid w:val="00F16A6F"/>
    <w:rsid w:val="00F35323"/>
    <w:rsid w:val="00F45B9B"/>
    <w:rsid w:val="00F526A5"/>
    <w:rsid w:val="00FB1413"/>
    <w:rsid w:val="00FC1474"/>
    <w:rsid w:val="00FF0DB2"/>
    <w:rsid w:val="00FF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1B11E"/>
  <w15:chartTrackingRefBased/>
  <w15:docId w15:val="{D47330A9-F692-4804-B875-17A54D024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32A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66C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6C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6CB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C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327"/>
  </w:style>
  <w:style w:type="paragraph" w:styleId="Footer">
    <w:name w:val="footer"/>
    <w:basedOn w:val="Normal"/>
    <w:link w:val="FooterChar"/>
    <w:uiPriority w:val="99"/>
    <w:unhideWhenUsed/>
    <w:rsid w:val="00EC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327"/>
  </w:style>
  <w:style w:type="table" w:styleId="TableGrid">
    <w:name w:val="Table Grid"/>
    <w:basedOn w:val="TableNormal"/>
    <w:uiPriority w:val="39"/>
    <w:rsid w:val="00317C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9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0573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5819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40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980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646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253">
          <w:marLeft w:val="14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7456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760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35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606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1474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408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7315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8893">
          <w:marLeft w:val="90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50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41" Type="http://schemas.microsoft.com/office/2007/relationships/hdphoto" Target="media/hdphoto1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1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microsoft.com/office/2007/relationships/hdphoto" Target="media/hdphoto2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0F495-E27A-4EA8-8680-5FA388C0A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8516</TotalTime>
  <Pages>46</Pages>
  <Words>9037</Words>
  <Characters>51513</Characters>
  <Application>Microsoft Office Word</Application>
  <DocSecurity>0</DocSecurity>
  <Lines>429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Rösler</dc:creator>
  <cp:keywords/>
  <dc:description/>
  <cp:lastModifiedBy>Marko Jakupec</cp:lastModifiedBy>
  <cp:revision>27</cp:revision>
  <dcterms:created xsi:type="dcterms:W3CDTF">2022-04-28T13:09:00Z</dcterms:created>
  <dcterms:modified xsi:type="dcterms:W3CDTF">2022-06-03T19:26:00Z</dcterms:modified>
</cp:coreProperties>
</file>