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A28" w:rsidRPr="00B124D3" w:rsidRDefault="00B124D3" w:rsidP="00B124D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B124D3">
        <w:rPr>
          <w:rFonts w:ascii="Times New Roman" w:hAnsi="Times New Roman" w:cs="Times New Roman"/>
          <w:b/>
          <w:sz w:val="24"/>
          <w:szCs w:val="24"/>
          <w:u w:val="single"/>
        </w:rPr>
        <w:t>Publius</w:t>
      </w:r>
      <w:proofErr w:type="spellEnd"/>
      <w:r w:rsidRPr="00B124D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124D3">
        <w:rPr>
          <w:rFonts w:ascii="Times New Roman" w:hAnsi="Times New Roman" w:cs="Times New Roman"/>
          <w:b/>
          <w:sz w:val="24"/>
          <w:szCs w:val="24"/>
          <w:u w:val="single"/>
        </w:rPr>
        <w:t>Ovidius</w:t>
      </w:r>
      <w:proofErr w:type="spellEnd"/>
      <w:r w:rsidRPr="00B124D3">
        <w:rPr>
          <w:rFonts w:ascii="Times New Roman" w:hAnsi="Times New Roman" w:cs="Times New Roman"/>
          <w:b/>
          <w:sz w:val="24"/>
          <w:szCs w:val="24"/>
          <w:u w:val="single"/>
        </w:rPr>
        <w:t xml:space="preserve"> Naso</w:t>
      </w:r>
    </w:p>
    <w:p w:rsidR="00B124D3" w:rsidRPr="00B124D3" w:rsidRDefault="00B124D3" w:rsidP="00B124D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24D3">
        <w:rPr>
          <w:rFonts w:ascii="Times New Roman" w:hAnsi="Times New Roman" w:cs="Times New Roman"/>
          <w:sz w:val="24"/>
          <w:szCs w:val="24"/>
        </w:rPr>
        <w:t xml:space="preserve">Rođen 20.III.43.g.pr.Kr. u </w:t>
      </w:r>
      <w:proofErr w:type="spellStart"/>
      <w:r w:rsidRPr="00B124D3">
        <w:rPr>
          <w:rFonts w:ascii="Times New Roman" w:hAnsi="Times New Roman" w:cs="Times New Roman"/>
          <w:sz w:val="24"/>
          <w:szCs w:val="24"/>
        </w:rPr>
        <w:t>Sulmonu</w:t>
      </w:r>
      <w:proofErr w:type="spellEnd"/>
      <w:r w:rsidRPr="00B124D3">
        <w:rPr>
          <w:rFonts w:ascii="Times New Roman" w:hAnsi="Times New Roman" w:cs="Times New Roman"/>
          <w:sz w:val="24"/>
          <w:szCs w:val="24"/>
        </w:rPr>
        <w:t xml:space="preserve">, umro u </w:t>
      </w:r>
      <w:proofErr w:type="spellStart"/>
      <w:r w:rsidRPr="00B124D3">
        <w:rPr>
          <w:rFonts w:ascii="Times New Roman" w:hAnsi="Times New Roman" w:cs="Times New Roman"/>
          <w:sz w:val="24"/>
          <w:szCs w:val="24"/>
        </w:rPr>
        <w:t>Tomima</w:t>
      </w:r>
      <w:proofErr w:type="spellEnd"/>
      <w:r w:rsidRPr="00B124D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124D3">
        <w:rPr>
          <w:rFonts w:ascii="Times New Roman" w:hAnsi="Times New Roman" w:cs="Times New Roman"/>
          <w:sz w:val="24"/>
          <w:szCs w:val="24"/>
        </w:rPr>
        <w:t>Constanţa</w:t>
      </w:r>
      <w:proofErr w:type="spellEnd"/>
      <w:r w:rsidRPr="00B124D3">
        <w:rPr>
          <w:rFonts w:ascii="Times New Roman" w:hAnsi="Times New Roman" w:cs="Times New Roman"/>
          <w:sz w:val="24"/>
          <w:szCs w:val="24"/>
        </w:rPr>
        <w:t>) (17.?)18.g.n.e.</w:t>
      </w:r>
    </w:p>
    <w:p w:rsidR="00B124D3" w:rsidRPr="00B124D3" w:rsidRDefault="00B124D3" w:rsidP="00B124D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24D3">
        <w:rPr>
          <w:rFonts w:ascii="Times New Roman" w:hAnsi="Times New Roman" w:cs="Times New Roman"/>
          <w:sz w:val="24"/>
          <w:szCs w:val="24"/>
        </w:rPr>
        <w:t xml:space="preserve">Iz viteške obitelji, školovan u Rimu za pravnika i političara </w:t>
      </w:r>
    </w:p>
    <w:p w:rsidR="00B124D3" w:rsidRPr="00B124D3" w:rsidRDefault="00B124D3" w:rsidP="00B124D3">
      <w:pPr>
        <w:pStyle w:val="Odlomakpopis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24D3">
        <w:rPr>
          <w:rFonts w:ascii="Times New Roman" w:hAnsi="Times New Roman" w:cs="Times New Roman"/>
          <w:sz w:val="24"/>
          <w:szCs w:val="24"/>
        </w:rPr>
        <w:t>Zajedno s godinu dana starijim bratom koji je umro s 20 godina</w:t>
      </w:r>
    </w:p>
    <w:p w:rsidR="00B124D3" w:rsidRPr="00B124D3" w:rsidRDefault="00B124D3" w:rsidP="00B124D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24D3">
        <w:rPr>
          <w:rFonts w:ascii="Times New Roman" w:hAnsi="Times New Roman" w:cs="Times New Roman"/>
          <w:sz w:val="24"/>
          <w:szCs w:val="24"/>
        </w:rPr>
        <w:t xml:space="preserve">Ušao u pjesnički krug </w:t>
      </w:r>
      <w:proofErr w:type="spellStart"/>
      <w:r w:rsidRPr="00B124D3">
        <w:rPr>
          <w:rFonts w:ascii="Times New Roman" w:hAnsi="Times New Roman" w:cs="Times New Roman"/>
          <w:sz w:val="24"/>
          <w:szCs w:val="24"/>
        </w:rPr>
        <w:t>Mesale</w:t>
      </w:r>
      <w:proofErr w:type="spellEnd"/>
      <w:r w:rsidRPr="00B124D3">
        <w:rPr>
          <w:rFonts w:ascii="Times New Roman" w:hAnsi="Times New Roman" w:cs="Times New Roman"/>
          <w:sz w:val="24"/>
          <w:szCs w:val="24"/>
        </w:rPr>
        <w:t xml:space="preserve"> Korvina</w:t>
      </w:r>
    </w:p>
    <w:p w:rsidR="00B124D3" w:rsidRPr="00B124D3" w:rsidRDefault="00B124D3" w:rsidP="00B124D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24D3">
        <w:rPr>
          <w:rFonts w:ascii="Times New Roman" w:hAnsi="Times New Roman" w:cs="Times New Roman"/>
          <w:sz w:val="24"/>
          <w:szCs w:val="24"/>
        </w:rPr>
        <w:t>Najmlađi elegičar, nije doživio ratove – gradski pjesnik carskoga doba</w:t>
      </w:r>
    </w:p>
    <w:p w:rsidR="00B124D3" w:rsidRPr="00B124D3" w:rsidRDefault="00B124D3" w:rsidP="00B124D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24D3">
        <w:rPr>
          <w:rFonts w:ascii="Times New Roman" w:hAnsi="Times New Roman" w:cs="Times New Roman"/>
          <w:sz w:val="24"/>
          <w:szCs w:val="24"/>
        </w:rPr>
        <w:t>Ženio se tri puta</w:t>
      </w:r>
    </w:p>
    <w:p w:rsidR="00B124D3" w:rsidRPr="00B124D3" w:rsidRDefault="00B124D3" w:rsidP="00B124D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24D3">
        <w:rPr>
          <w:rFonts w:ascii="Times New Roman" w:hAnsi="Times New Roman" w:cs="Times New Roman"/>
          <w:sz w:val="24"/>
          <w:szCs w:val="24"/>
        </w:rPr>
        <w:t xml:space="preserve">8.g.n.e. August ga osudio na </w:t>
      </w:r>
      <w:proofErr w:type="spellStart"/>
      <w:r w:rsidRPr="00B124D3">
        <w:rPr>
          <w:rFonts w:ascii="Times New Roman" w:hAnsi="Times New Roman" w:cs="Times New Roman"/>
          <w:sz w:val="24"/>
          <w:szCs w:val="24"/>
        </w:rPr>
        <w:t>relegatio</w:t>
      </w:r>
      <w:proofErr w:type="spellEnd"/>
      <w:r w:rsidRPr="00B124D3">
        <w:rPr>
          <w:rFonts w:ascii="Times New Roman" w:hAnsi="Times New Roman" w:cs="Times New Roman"/>
          <w:sz w:val="24"/>
          <w:szCs w:val="24"/>
        </w:rPr>
        <w:t xml:space="preserve"> na Crno more, iz nepoznatog razloga (</w:t>
      </w:r>
      <w:proofErr w:type="spellStart"/>
      <w:r w:rsidRPr="00B124D3">
        <w:rPr>
          <w:rFonts w:ascii="Times New Roman" w:hAnsi="Times New Roman" w:cs="Times New Roman"/>
          <w:sz w:val="24"/>
          <w:szCs w:val="24"/>
        </w:rPr>
        <w:t>carmen</w:t>
      </w:r>
      <w:proofErr w:type="spellEnd"/>
      <w:r w:rsidRPr="00B12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4D3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B12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4D3">
        <w:rPr>
          <w:rFonts w:ascii="Times New Roman" w:hAnsi="Times New Roman" w:cs="Times New Roman"/>
          <w:sz w:val="24"/>
          <w:szCs w:val="24"/>
        </w:rPr>
        <w:t>error</w:t>
      </w:r>
      <w:proofErr w:type="spellEnd"/>
      <w:r w:rsidRPr="00B124D3">
        <w:rPr>
          <w:rFonts w:ascii="Times New Roman" w:hAnsi="Times New Roman" w:cs="Times New Roman"/>
          <w:sz w:val="24"/>
          <w:szCs w:val="24"/>
        </w:rPr>
        <w:t>)</w:t>
      </w:r>
    </w:p>
    <w:p w:rsidR="00B124D3" w:rsidRPr="00B124D3" w:rsidRDefault="00B124D3" w:rsidP="00B124D3">
      <w:pPr>
        <w:pStyle w:val="Odlomakpopis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24D3">
        <w:rPr>
          <w:rFonts w:ascii="Times New Roman" w:hAnsi="Times New Roman" w:cs="Times New Roman"/>
          <w:sz w:val="24"/>
          <w:szCs w:val="24"/>
        </w:rPr>
        <w:t>U doba kad je bio najvažniji živući pjesnik, car ga razdvaja od izvora inspiracije i publike (uklonjen iz javnih knjižnica)</w:t>
      </w:r>
    </w:p>
    <w:p w:rsidR="00B124D3" w:rsidRPr="00B124D3" w:rsidRDefault="00B124D3" w:rsidP="00B124D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124D3">
        <w:rPr>
          <w:rFonts w:ascii="Times New Roman" w:hAnsi="Times New Roman" w:cs="Times New Roman"/>
          <w:i/>
          <w:sz w:val="24"/>
          <w:szCs w:val="24"/>
        </w:rPr>
        <w:t>Barbarus</w:t>
      </w:r>
      <w:proofErr w:type="spellEnd"/>
      <w:r w:rsidRPr="00B124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24"/>
          <w:szCs w:val="24"/>
        </w:rPr>
        <w:t>hic</w:t>
      </w:r>
      <w:proofErr w:type="spellEnd"/>
      <w:r w:rsidRPr="00B124D3">
        <w:rPr>
          <w:rFonts w:ascii="Times New Roman" w:hAnsi="Times New Roman" w:cs="Times New Roman"/>
          <w:i/>
          <w:sz w:val="24"/>
          <w:szCs w:val="24"/>
        </w:rPr>
        <w:t xml:space="preserve"> ego </w:t>
      </w:r>
      <w:proofErr w:type="spellStart"/>
      <w:r w:rsidRPr="00B124D3">
        <w:rPr>
          <w:rFonts w:ascii="Times New Roman" w:hAnsi="Times New Roman" w:cs="Times New Roman"/>
          <w:i/>
          <w:sz w:val="24"/>
          <w:szCs w:val="24"/>
        </w:rPr>
        <w:t>sum</w:t>
      </w:r>
      <w:proofErr w:type="spellEnd"/>
      <w:r w:rsidRPr="00B124D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124D3">
        <w:rPr>
          <w:rFonts w:ascii="Times New Roman" w:hAnsi="Times New Roman" w:cs="Times New Roman"/>
          <w:i/>
          <w:sz w:val="24"/>
          <w:szCs w:val="24"/>
        </w:rPr>
        <w:t>qui</w:t>
      </w:r>
      <w:proofErr w:type="spellEnd"/>
      <w:r w:rsidRPr="00B124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24"/>
          <w:szCs w:val="24"/>
        </w:rPr>
        <w:t>non</w:t>
      </w:r>
      <w:proofErr w:type="spellEnd"/>
      <w:r w:rsidRPr="00B124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24"/>
          <w:szCs w:val="24"/>
        </w:rPr>
        <w:t>intellegor</w:t>
      </w:r>
      <w:proofErr w:type="spellEnd"/>
      <w:r w:rsidRPr="00B124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24"/>
          <w:szCs w:val="24"/>
        </w:rPr>
        <w:t>ulli</w:t>
      </w:r>
      <w:proofErr w:type="spellEnd"/>
      <w:r w:rsidRPr="00B124D3">
        <w:rPr>
          <w:rFonts w:ascii="Times New Roman" w:hAnsi="Times New Roman" w:cs="Times New Roman"/>
          <w:i/>
          <w:sz w:val="24"/>
          <w:szCs w:val="24"/>
        </w:rPr>
        <w:t>, (</w:t>
      </w:r>
      <w:proofErr w:type="spellStart"/>
      <w:r w:rsidRPr="00B124D3">
        <w:rPr>
          <w:rFonts w:ascii="Times New Roman" w:hAnsi="Times New Roman" w:cs="Times New Roman"/>
          <w:i/>
          <w:sz w:val="24"/>
          <w:szCs w:val="24"/>
        </w:rPr>
        <w:t>Tristia</w:t>
      </w:r>
      <w:proofErr w:type="spellEnd"/>
      <w:r w:rsidRPr="00B124D3">
        <w:rPr>
          <w:rFonts w:ascii="Times New Roman" w:hAnsi="Times New Roman" w:cs="Times New Roman"/>
          <w:i/>
          <w:sz w:val="24"/>
          <w:szCs w:val="24"/>
        </w:rPr>
        <w:t>, V, 10, 37)</w:t>
      </w:r>
    </w:p>
    <w:p w:rsidR="00B124D3" w:rsidRPr="00B124D3" w:rsidRDefault="00B124D3" w:rsidP="00B124D3">
      <w:pPr>
        <w:rPr>
          <w:rFonts w:ascii="Times New Roman" w:hAnsi="Times New Roman" w:cs="Times New Roman"/>
          <w:b/>
          <w:sz w:val="24"/>
          <w:szCs w:val="24"/>
        </w:rPr>
      </w:pPr>
      <w:r w:rsidRPr="00B124D3">
        <w:rPr>
          <w:rFonts w:ascii="Times New Roman" w:hAnsi="Times New Roman" w:cs="Times New Roman"/>
          <w:b/>
          <w:sz w:val="24"/>
          <w:szCs w:val="24"/>
        </w:rPr>
        <w:t>Djela (prije progonstva)</w:t>
      </w:r>
    </w:p>
    <w:p w:rsidR="00B124D3" w:rsidRPr="00B124D3" w:rsidRDefault="00B124D3" w:rsidP="00B124D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24D3">
        <w:rPr>
          <w:rFonts w:ascii="Times New Roman" w:hAnsi="Times New Roman" w:cs="Times New Roman"/>
          <w:sz w:val="24"/>
          <w:szCs w:val="24"/>
        </w:rPr>
        <w:t>Amores</w:t>
      </w:r>
      <w:proofErr w:type="spellEnd"/>
      <w:r w:rsidRPr="00B124D3">
        <w:rPr>
          <w:rFonts w:ascii="Times New Roman" w:hAnsi="Times New Roman" w:cs="Times New Roman"/>
          <w:sz w:val="24"/>
          <w:szCs w:val="24"/>
        </w:rPr>
        <w:t>, III knjige</w:t>
      </w:r>
    </w:p>
    <w:p w:rsidR="00B124D3" w:rsidRPr="00B124D3" w:rsidRDefault="00B124D3" w:rsidP="00B124D3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24D3">
        <w:rPr>
          <w:rFonts w:ascii="Times New Roman" w:hAnsi="Times New Roman" w:cs="Times New Roman"/>
          <w:sz w:val="24"/>
          <w:szCs w:val="24"/>
        </w:rPr>
        <w:t>49 elegija (2460 stihova), izdano prvi put u 5 knjiga nakon 20.g.pr.Kr., drugi put c. 1.g.n.e. (sačuvano)</w:t>
      </w:r>
    </w:p>
    <w:p w:rsidR="00B124D3" w:rsidRPr="00B124D3" w:rsidRDefault="00B124D3" w:rsidP="00B124D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24D3">
        <w:rPr>
          <w:rFonts w:ascii="Times New Roman" w:hAnsi="Times New Roman" w:cs="Times New Roman"/>
          <w:sz w:val="24"/>
          <w:szCs w:val="24"/>
        </w:rPr>
        <w:t>Heroides</w:t>
      </w:r>
      <w:proofErr w:type="spellEnd"/>
      <w:r w:rsidRPr="00B124D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124D3">
        <w:rPr>
          <w:rFonts w:ascii="Times New Roman" w:hAnsi="Times New Roman" w:cs="Times New Roman"/>
          <w:sz w:val="24"/>
          <w:szCs w:val="24"/>
        </w:rPr>
        <w:t>Epistulae</w:t>
      </w:r>
      <w:proofErr w:type="spellEnd"/>
      <w:r w:rsidRPr="00B12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4D3">
        <w:rPr>
          <w:rFonts w:ascii="Times New Roman" w:hAnsi="Times New Roman" w:cs="Times New Roman"/>
          <w:sz w:val="24"/>
          <w:szCs w:val="24"/>
        </w:rPr>
        <w:t>heroidum</w:t>
      </w:r>
      <w:proofErr w:type="spellEnd"/>
      <w:r w:rsidRPr="00B124D3">
        <w:rPr>
          <w:rFonts w:ascii="Times New Roman" w:hAnsi="Times New Roman" w:cs="Times New Roman"/>
          <w:sz w:val="24"/>
          <w:szCs w:val="24"/>
        </w:rPr>
        <w:t>: 21 pismo; c. 4000 stihova u elegijskom distihu)</w:t>
      </w:r>
    </w:p>
    <w:p w:rsidR="00B124D3" w:rsidRPr="00B124D3" w:rsidRDefault="00B124D3" w:rsidP="00B124D3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24D3">
        <w:rPr>
          <w:rFonts w:ascii="Times New Roman" w:hAnsi="Times New Roman" w:cs="Times New Roman"/>
          <w:sz w:val="24"/>
          <w:szCs w:val="24"/>
        </w:rPr>
        <w:t>Prvih 15 pisama izdano c. 15.g.pr.Kr., druga između 4. i 8.g.n.e.</w:t>
      </w:r>
    </w:p>
    <w:p w:rsidR="00B124D3" w:rsidRPr="00B124D3" w:rsidRDefault="00B124D3" w:rsidP="00B124D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24D3">
        <w:rPr>
          <w:rFonts w:ascii="Times New Roman" w:hAnsi="Times New Roman" w:cs="Times New Roman"/>
          <w:sz w:val="24"/>
          <w:szCs w:val="24"/>
        </w:rPr>
        <w:t>Medeja – izgubljena tragedija, navodno najbolja u Rimu, c.12.-8.g.pr.Kr.</w:t>
      </w:r>
    </w:p>
    <w:p w:rsidR="00B124D3" w:rsidRPr="00B124D3" w:rsidRDefault="00B124D3" w:rsidP="00B124D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24D3">
        <w:rPr>
          <w:rFonts w:ascii="Times New Roman" w:hAnsi="Times New Roman" w:cs="Times New Roman"/>
          <w:sz w:val="24"/>
          <w:szCs w:val="24"/>
        </w:rPr>
        <w:t>Ars</w:t>
      </w:r>
      <w:proofErr w:type="spellEnd"/>
      <w:r w:rsidRPr="00B12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4D3">
        <w:rPr>
          <w:rFonts w:ascii="Times New Roman" w:hAnsi="Times New Roman" w:cs="Times New Roman"/>
          <w:sz w:val="24"/>
          <w:szCs w:val="24"/>
        </w:rPr>
        <w:t>amatoria</w:t>
      </w:r>
      <w:proofErr w:type="spellEnd"/>
      <w:r w:rsidRPr="00B124D3">
        <w:rPr>
          <w:rFonts w:ascii="Times New Roman" w:hAnsi="Times New Roman" w:cs="Times New Roman"/>
          <w:sz w:val="24"/>
          <w:szCs w:val="24"/>
        </w:rPr>
        <w:t>, III knjige (2300 elegijskih distiha), 1.g.pr.Kr.-1.g.n.e. (otprilike)</w:t>
      </w:r>
    </w:p>
    <w:p w:rsidR="00B124D3" w:rsidRPr="00B124D3" w:rsidRDefault="00B124D3" w:rsidP="00B124D3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24D3">
        <w:rPr>
          <w:rFonts w:ascii="Times New Roman" w:hAnsi="Times New Roman" w:cs="Times New Roman"/>
          <w:sz w:val="24"/>
          <w:szCs w:val="24"/>
        </w:rPr>
        <w:t>Prve dvije govore o „umijeću ljubavi” za muškarce (osvajanje i zadržavanje), treća za žene</w:t>
      </w:r>
    </w:p>
    <w:p w:rsidR="00B124D3" w:rsidRPr="00B124D3" w:rsidRDefault="00B124D3" w:rsidP="00B124D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24D3">
        <w:rPr>
          <w:rFonts w:ascii="Times New Roman" w:hAnsi="Times New Roman" w:cs="Times New Roman"/>
          <w:sz w:val="24"/>
          <w:szCs w:val="24"/>
        </w:rPr>
        <w:t>Remedia</w:t>
      </w:r>
      <w:proofErr w:type="spellEnd"/>
      <w:r w:rsidRPr="00B12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4D3">
        <w:rPr>
          <w:rFonts w:ascii="Times New Roman" w:hAnsi="Times New Roman" w:cs="Times New Roman"/>
          <w:sz w:val="24"/>
          <w:szCs w:val="24"/>
        </w:rPr>
        <w:t>amoris</w:t>
      </w:r>
      <w:proofErr w:type="spellEnd"/>
      <w:r w:rsidRPr="00B124D3">
        <w:rPr>
          <w:rFonts w:ascii="Times New Roman" w:hAnsi="Times New Roman" w:cs="Times New Roman"/>
          <w:sz w:val="24"/>
          <w:szCs w:val="24"/>
        </w:rPr>
        <w:t xml:space="preserve"> – 814 elegijskih distiha, početkom n.e.</w:t>
      </w:r>
    </w:p>
    <w:p w:rsidR="00B124D3" w:rsidRPr="00B124D3" w:rsidRDefault="00B124D3" w:rsidP="00B124D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24D3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B124D3">
        <w:rPr>
          <w:rFonts w:ascii="Times New Roman" w:hAnsi="Times New Roman" w:cs="Times New Roman"/>
          <w:sz w:val="24"/>
          <w:szCs w:val="24"/>
        </w:rPr>
        <w:t>medicamine</w:t>
      </w:r>
      <w:proofErr w:type="spellEnd"/>
      <w:r w:rsidRPr="00B12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4D3">
        <w:rPr>
          <w:rFonts w:ascii="Times New Roman" w:hAnsi="Times New Roman" w:cs="Times New Roman"/>
          <w:sz w:val="24"/>
          <w:szCs w:val="24"/>
        </w:rPr>
        <w:t>faciei</w:t>
      </w:r>
      <w:proofErr w:type="spellEnd"/>
      <w:r w:rsidRPr="00B124D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124D3">
        <w:rPr>
          <w:rFonts w:ascii="Times New Roman" w:hAnsi="Times New Roman" w:cs="Times New Roman"/>
          <w:sz w:val="24"/>
          <w:szCs w:val="24"/>
        </w:rPr>
        <w:t>feminae</w:t>
      </w:r>
      <w:proofErr w:type="spellEnd"/>
      <w:r w:rsidRPr="00B124D3">
        <w:rPr>
          <w:rFonts w:ascii="Times New Roman" w:hAnsi="Times New Roman" w:cs="Times New Roman"/>
          <w:sz w:val="24"/>
          <w:szCs w:val="24"/>
        </w:rPr>
        <w:t>) – za žene, sačuvano 100 el. distiha, u istom razdoblju</w:t>
      </w:r>
    </w:p>
    <w:p w:rsidR="00B124D3" w:rsidRPr="00B124D3" w:rsidRDefault="00B124D3" w:rsidP="00B124D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24D3">
        <w:rPr>
          <w:rFonts w:ascii="Times New Roman" w:hAnsi="Times New Roman" w:cs="Times New Roman"/>
          <w:sz w:val="24"/>
          <w:szCs w:val="24"/>
        </w:rPr>
        <w:t>Metamorphoseon</w:t>
      </w:r>
      <w:proofErr w:type="spellEnd"/>
      <w:r w:rsidRPr="00B124D3">
        <w:rPr>
          <w:rFonts w:ascii="Times New Roman" w:hAnsi="Times New Roman" w:cs="Times New Roman"/>
          <w:sz w:val="24"/>
          <w:szCs w:val="24"/>
        </w:rPr>
        <w:t xml:space="preserve"> libri XV </w:t>
      </w:r>
    </w:p>
    <w:p w:rsidR="00B124D3" w:rsidRPr="00B124D3" w:rsidRDefault="00B124D3" w:rsidP="00B124D3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24D3">
        <w:rPr>
          <w:rFonts w:ascii="Times New Roman" w:hAnsi="Times New Roman" w:cs="Times New Roman"/>
          <w:sz w:val="24"/>
          <w:szCs w:val="24"/>
        </w:rPr>
        <w:t>ep u gotovo 12 000 heksametara</w:t>
      </w:r>
    </w:p>
    <w:p w:rsidR="00B124D3" w:rsidRPr="00B124D3" w:rsidRDefault="00B124D3" w:rsidP="00B124D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24D3">
        <w:rPr>
          <w:rFonts w:ascii="Times New Roman" w:hAnsi="Times New Roman" w:cs="Times New Roman"/>
          <w:sz w:val="24"/>
          <w:szCs w:val="24"/>
        </w:rPr>
        <w:t>Fasti</w:t>
      </w:r>
      <w:proofErr w:type="spellEnd"/>
      <w:r w:rsidRPr="00B124D3">
        <w:rPr>
          <w:rFonts w:ascii="Times New Roman" w:hAnsi="Times New Roman" w:cs="Times New Roman"/>
          <w:sz w:val="24"/>
          <w:szCs w:val="24"/>
        </w:rPr>
        <w:t xml:space="preserve"> u VI knjiga (c. 5000 stihova), nedovršeno</w:t>
      </w:r>
    </w:p>
    <w:p w:rsidR="00B124D3" w:rsidRDefault="00B124D3" w:rsidP="00B124D3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24D3">
        <w:rPr>
          <w:rFonts w:ascii="Times New Roman" w:hAnsi="Times New Roman" w:cs="Times New Roman"/>
          <w:sz w:val="24"/>
          <w:szCs w:val="24"/>
        </w:rPr>
        <w:t xml:space="preserve">Kalendar u el. </w:t>
      </w:r>
      <w:r w:rsidRPr="00B124D3">
        <w:rPr>
          <w:rFonts w:ascii="Times New Roman" w:hAnsi="Times New Roman" w:cs="Times New Roman"/>
          <w:sz w:val="24"/>
          <w:szCs w:val="24"/>
        </w:rPr>
        <w:t>D</w:t>
      </w:r>
      <w:r w:rsidRPr="00B124D3">
        <w:rPr>
          <w:rFonts w:ascii="Times New Roman" w:hAnsi="Times New Roman" w:cs="Times New Roman"/>
          <w:sz w:val="24"/>
          <w:szCs w:val="24"/>
        </w:rPr>
        <w:t>istisima</w:t>
      </w:r>
    </w:p>
    <w:p w:rsidR="00B124D3" w:rsidRPr="00A303C7" w:rsidRDefault="00B124D3" w:rsidP="00B124D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303C7">
        <w:rPr>
          <w:rFonts w:ascii="Times New Roman" w:hAnsi="Times New Roman" w:cs="Times New Roman"/>
          <w:b/>
          <w:sz w:val="24"/>
          <w:szCs w:val="24"/>
        </w:rPr>
        <w:t>Djela u izgnanstvu</w:t>
      </w:r>
    </w:p>
    <w:bookmarkEnd w:id="0"/>
    <w:p w:rsidR="00B124D3" w:rsidRPr="00B124D3" w:rsidRDefault="00B124D3" w:rsidP="00B124D3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24D3">
        <w:rPr>
          <w:rFonts w:ascii="Times New Roman" w:hAnsi="Times New Roman" w:cs="Times New Roman"/>
          <w:sz w:val="24"/>
          <w:szCs w:val="24"/>
        </w:rPr>
        <w:t>Sva su u elegijskim distisima</w:t>
      </w:r>
    </w:p>
    <w:p w:rsidR="00B124D3" w:rsidRPr="00B124D3" w:rsidRDefault="00B124D3" w:rsidP="00B124D3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24D3">
        <w:rPr>
          <w:rFonts w:ascii="Times New Roman" w:hAnsi="Times New Roman" w:cs="Times New Roman"/>
          <w:sz w:val="24"/>
          <w:szCs w:val="24"/>
        </w:rPr>
        <w:t>Tristia</w:t>
      </w:r>
      <w:proofErr w:type="spellEnd"/>
      <w:r w:rsidRPr="00B124D3">
        <w:rPr>
          <w:rFonts w:ascii="Times New Roman" w:hAnsi="Times New Roman" w:cs="Times New Roman"/>
          <w:sz w:val="24"/>
          <w:szCs w:val="24"/>
        </w:rPr>
        <w:t xml:space="preserve"> – V knjiga (c. 3500 stihova)</w:t>
      </w:r>
    </w:p>
    <w:p w:rsidR="00B124D3" w:rsidRPr="00B124D3" w:rsidRDefault="00B124D3" w:rsidP="00B124D3">
      <w:pPr>
        <w:pStyle w:val="Odlomakpopis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24D3">
        <w:rPr>
          <w:rFonts w:ascii="Times New Roman" w:hAnsi="Times New Roman" w:cs="Times New Roman"/>
          <w:sz w:val="24"/>
          <w:szCs w:val="24"/>
        </w:rPr>
        <w:t>8.-12.g.n.e.</w:t>
      </w:r>
    </w:p>
    <w:p w:rsidR="00B124D3" w:rsidRPr="00B124D3" w:rsidRDefault="00B124D3" w:rsidP="00B124D3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24D3">
        <w:rPr>
          <w:rFonts w:ascii="Times New Roman" w:hAnsi="Times New Roman" w:cs="Times New Roman"/>
          <w:sz w:val="24"/>
          <w:szCs w:val="24"/>
        </w:rPr>
        <w:t>Epistulae</w:t>
      </w:r>
      <w:proofErr w:type="spellEnd"/>
      <w:r w:rsidRPr="00B124D3">
        <w:rPr>
          <w:rFonts w:ascii="Times New Roman" w:hAnsi="Times New Roman" w:cs="Times New Roman"/>
          <w:sz w:val="24"/>
          <w:szCs w:val="24"/>
        </w:rPr>
        <w:t xml:space="preserve"> ex </w:t>
      </w:r>
      <w:proofErr w:type="spellStart"/>
      <w:r w:rsidRPr="00B124D3">
        <w:rPr>
          <w:rFonts w:ascii="Times New Roman" w:hAnsi="Times New Roman" w:cs="Times New Roman"/>
          <w:sz w:val="24"/>
          <w:szCs w:val="24"/>
        </w:rPr>
        <w:t>Ponto</w:t>
      </w:r>
      <w:proofErr w:type="spellEnd"/>
      <w:r w:rsidRPr="00B124D3">
        <w:rPr>
          <w:rFonts w:ascii="Times New Roman" w:hAnsi="Times New Roman" w:cs="Times New Roman"/>
          <w:sz w:val="24"/>
          <w:szCs w:val="24"/>
        </w:rPr>
        <w:t>, IV knjige (46 elegija s oko 3200 stihova)</w:t>
      </w:r>
    </w:p>
    <w:p w:rsidR="00B124D3" w:rsidRPr="00B124D3" w:rsidRDefault="00B124D3" w:rsidP="00B124D3">
      <w:pPr>
        <w:pStyle w:val="Odlomakpopis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24D3">
        <w:rPr>
          <w:rFonts w:ascii="Times New Roman" w:hAnsi="Times New Roman" w:cs="Times New Roman"/>
          <w:sz w:val="24"/>
          <w:szCs w:val="24"/>
        </w:rPr>
        <w:t xml:space="preserve">prve tri izdane 13. g., 4. vjerojatno </w:t>
      </w:r>
      <w:proofErr w:type="spellStart"/>
      <w:r w:rsidRPr="00B124D3">
        <w:rPr>
          <w:rFonts w:ascii="Times New Roman" w:hAnsi="Times New Roman" w:cs="Times New Roman"/>
          <w:sz w:val="24"/>
          <w:szCs w:val="24"/>
        </w:rPr>
        <w:t>postumno</w:t>
      </w:r>
      <w:proofErr w:type="spellEnd"/>
      <w:r w:rsidRPr="00B124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4D3" w:rsidRPr="00B124D3" w:rsidRDefault="00B124D3" w:rsidP="00B124D3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24D3">
        <w:rPr>
          <w:rFonts w:ascii="Times New Roman" w:hAnsi="Times New Roman" w:cs="Times New Roman"/>
          <w:sz w:val="24"/>
          <w:szCs w:val="24"/>
        </w:rPr>
        <w:t xml:space="preserve">Ibis - kratka pjesma-invektiva u 322 stiha, napisana 11. ili 12. g. po uzoru na </w:t>
      </w:r>
      <w:proofErr w:type="spellStart"/>
      <w:r w:rsidRPr="00B124D3">
        <w:rPr>
          <w:rFonts w:ascii="Times New Roman" w:hAnsi="Times New Roman" w:cs="Times New Roman"/>
          <w:sz w:val="24"/>
          <w:szCs w:val="24"/>
        </w:rPr>
        <w:t>Kalimaha</w:t>
      </w:r>
      <w:proofErr w:type="spellEnd"/>
    </w:p>
    <w:p w:rsidR="00B124D3" w:rsidRPr="00B124D3" w:rsidRDefault="00B124D3" w:rsidP="00B124D3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24D3">
        <w:rPr>
          <w:rFonts w:ascii="Times New Roman" w:hAnsi="Times New Roman" w:cs="Times New Roman"/>
          <w:sz w:val="24"/>
          <w:szCs w:val="24"/>
        </w:rPr>
        <w:t xml:space="preserve">Neautentična (?): </w:t>
      </w:r>
      <w:proofErr w:type="spellStart"/>
      <w:r w:rsidRPr="00B124D3">
        <w:rPr>
          <w:rFonts w:ascii="Times New Roman" w:hAnsi="Times New Roman" w:cs="Times New Roman"/>
          <w:sz w:val="24"/>
          <w:szCs w:val="24"/>
        </w:rPr>
        <w:t>Halieutica</w:t>
      </w:r>
      <w:proofErr w:type="spellEnd"/>
      <w:r w:rsidRPr="00B124D3">
        <w:rPr>
          <w:rFonts w:ascii="Times New Roman" w:hAnsi="Times New Roman" w:cs="Times New Roman"/>
          <w:sz w:val="24"/>
          <w:szCs w:val="24"/>
        </w:rPr>
        <w:t xml:space="preserve"> (didaktički ep o ribarstvu), </w:t>
      </w:r>
      <w:proofErr w:type="spellStart"/>
      <w:r w:rsidRPr="00B124D3">
        <w:rPr>
          <w:rFonts w:ascii="Times New Roman" w:hAnsi="Times New Roman" w:cs="Times New Roman"/>
          <w:sz w:val="24"/>
          <w:szCs w:val="24"/>
        </w:rPr>
        <w:t>Consolatio</w:t>
      </w:r>
      <w:proofErr w:type="spellEnd"/>
      <w:r w:rsidRPr="00B12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4D3">
        <w:rPr>
          <w:rFonts w:ascii="Times New Roman" w:hAnsi="Times New Roman" w:cs="Times New Roman"/>
          <w:sz w:val="24"/>
          <w:szCs w:val="24"/>
        </w:rPr>
        <w:t>Liviae</w:t>
      </w:r>
      <w:proofErr w:type="spellEnd"/>
      <w:r w:rsidRPr="00B124D3">
        <w:rPr>
          <w:rFonts w:ascii="Times New Roman" w:hAnsi="Times New Roman" w:cs="Times New Roman"/>
          <w:sz w:val="24"/>
          <w:szCs w:val="24"/>
        </w:rPr>
        <w:t xml:space="preserve">, elegija </w:t>
      </w:r>
      <w:proofErr w:type="spellStart"/>
      <w:r w:rsidRPr="00B124D3">
        <w:rPr>
          <w:rFonts w:ascii="Times New Roman" w:hAnsi="Times New Roman" w:cs="Times New Roman"/>
          <w:sz w:val="24"/>
          <w:szCs w:val="24"/>
        </w:rPr>
        <w:t>Nux</w:t>
      </w:r>
      <w:proofErr w:type="spellEnd"/>
      <w:r w:rsidRPr="00B124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4D3" w:rsidRDefault="00B124D3" w:rsidP="00B124D3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24D3">
        <w:rPr>
          <w:rFonts w:ascii="Times New Roman" w:hAnsi="Times New Roman" w:cs="Times New Roman"/>
          <w:sz w:val="24"/>
          <w:szCs w:val="24"/>
        </w:rPr>
        <w:t xml:space="preserve">Izgubljena: prigodna poezija, </w:t>
      </w:r>
      <w:proofErr w:type="spellStart"/>
      <w:r w:rsidRPr="00B124D3">
        <w:rPr>
          <w:rFonts w:ascii="Times New Roman" w:hAnsi="Times New Roman" w:cs="Times New Roman"/>
          <w:sz w:val="24"/>
          <w:szCs w:val="24"/>
        </w:rPr>
        <w:t>Aratea</w:t>
      </w:r>
      <w:proofErr w:type="spellEnd"/>
      <w:r w:rsidRPr="00B124D3">
        <w:rPr>
          <w:rFonts w:ascii="Times New Roman" w:hAnsi="Times New Roman" w:cs="Times New Roman"/>
          <w:sz w:val="24"/>
          <w:szCs w:val="24"/>
        </w:rPr>
        <w:t xml:space="preserve"> (prijevod </w:t>
      </w:r>
      <w:proofErr w:type="spellStart"/>
      <w:r w:rsidRPr="00B124D3">
        <w:rPr>
          <w:rFonts w:ascii="Times New Roman" w:hAnsi="Times New Roman" w:cs="Times New Roman"/>
          <w:sz w:val="24"/>
          <w:szCs w:val="24"/>
        </w:rPr>
        <w:t>Aratovih</w:t>
      </w:r>
      <w:proofErr w:type="spellEnd"/>
      <w:r w:rsidRPr="00B12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4D3">
        <w:rPr>
          <w:rFonts w:ascii="Times New Roman" w:hAnsi="Times New Roman" w:cs="Times New Roman"/>
          <w:sz w:val="24"/>
          <w:szCs w:val="24"/>
        </w:rPr>
        <w:t>Phainomena</w:t>
      </w:r>
      <w:proofErr w:type="spellEnd"/>
      <w:r w:rsidRPr="00B124D3">
        <w:rPr>
          <w:rFonts w:ascii="Times New Roman" w:hAnsi="Times New Roman" w:cs="Times New Roman"/>
          <w:sz w:val="24"/>
          <w:szCs w:val="24"/>
        </w:rPr>
        <w:t xml:space="preserve">), 2 kratke pjesme o Augustu (jedna na </w:t>
      </w:r>
      <w:proofErr w:type="spellStart"/>
      <w:r w:rsidRPr="00B124D3">
        <w:rPr>
          <w:rFonts w:ascii="Times New Roman" w:hAnsi="Times New Roman" w:cs="Times New Roman"/>
          <w:sz w:val="24"/>
          <w:szCs w:val="24"/>
        </w:rPr>
        <w:t>getskom</w:t>
      </w:r>
      <w:proofErr w:type="spellEnd"/>
      <w:r w:rsidRPr="00B124D3">
        <w:rPr>
          <w:rFonts w:ascii="Times New Roman" w:hAnsi="Times New Roman" w:cs="Times New Roman"/>
          <w:sz w:val="24"/>
          <w:szCs w:val="24"/>
        </w:rPr>
        <w:t>!)</w:t>
      </w:r>
    </w:p>
    <w:p w:rsidR="00B124D3" w:rsidRPr="00A303C7" w:rsidRDefault="00B124D3" w:rsidP="00B124D3">
      <w:pPr>
        <w:rPr>
          <w:rFonts w:ascii="Times New Roman" w:hAnsi="Times New Roman" w:cs="Times New Roman"/>
          <w:b/>
          <w:sz w:val="24"/>
          <w:szCs w:val="24"/>
        </w:rPr>
      </w:pPr>
      <w:r w:rsidRPr="00A303C7">
        <w:rPr>
          <w:rFonts w:ascii="Times New Roman" w:hAnsi="Times New Roman" w:cs="Times New Roman"/>
          <w:b/>
          <w:sz w:val="24"/>
          <w:szCs w:val="24"/>
        </w:rPr>
        <w:t>Ljubavi</w:t>
      </w:r>
    </w:p>
    <w:p w:rsidR="00B124D3" w:rsidRPr="00B124D3" w:rsidRDefault="00B124D3" w:rsidP="00B124D3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124D3">
        <w:rPr>
          <w:rFonts w:ascii="Times New Roman" w:hAnsi="Times New Roman" w:cs="Times New Roman"/>
          <w:sz w:val="24"/>
          <w:szCs w:val="24"/>
        </w:rPr>
        <w:t xml:space="preserve">Uzori su mu </w:t>
      </w:r>
      <w:proofErr w:type="spellStart"/>
      <w:r w:rsidRPr="00B124D3">
        <w:rPr>
          <w:rFonts w:ascii="Times New Roman" w:hAnsi="Times New Roman" w:cs="Times New Roman"/>
          <w:sz w:val="24"/>
          <w:szCs w:val="24"/>
        </w:rPr>
        <w:t>Tibul</w:t>
      </w:r>
      <w:proofErr w:type="spellEnd"/>
      <w:r w:rsidRPr="00B124D3">
        <w:rPr>
          <w:rFonts w:ascii="Times New Roman" w:hAnsi="Times New Roman" w:cs="Times New Roman"/>
          <w:sz w:val="24"/>
          <w:szCs w:val="24"/>
        </w:rPr>
        <w:t xml:space="preserve"> (za kojim tuguje u III, 9) i </w:t>
      </w:r>
      <w:proofErr w:type="spellStart"/>
      <w:r w:rsidRPr="00B124D3">
        <w:rPr>
          <w:rFonts w:ascii="Times New Roman" w:hAnsi="Times New Roman" w:cs="Times New Roman"/>
          <w:sz w:val="24"/>
          <w:szCs w:val="24"/>
        </w:rPr>
        <w:t>Propercije</w:t>
      </w:r>
      <w:proofErr w:type="spellEnd"/>
    </w:p>
    <w:p w:rsidR="00B124D3" w:rsidRPr="00B124D3" w:rsidRDefault="00B124D3" w:rsidP="00B124D3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124D3">
        <w:rPr>
          <w:rFonts w:ascii="Times New Roman" w:hAnsi="Times New Roman" w:cs="Times New Roman"/>
          <w:sz w:val="24"/>
          <w:szCs w:val="24"/>
        </w:rPr>
        <w:t>Tradicionalne teme elegija:</w:t>
      </w:r>
    </w:p>
    <w:p w:rsidR="00B124D3" w:rsidRPr="00B124D3" w:rsidRDefault="00B124D3" w:rsidP="00B124D3">
      <w:pPr>
        <w:pStyle w:val="Odlomakpopisa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124D3">
        <w:rPr>
          <w:rFonts w:ascii="Times New Roman" w:hAnsi="Times New Roman" w:cs="Times New Roman"/>
          <w:sz w:val="24"/>
          <w:szCs w:val="24"/>
        </w:rPr>
        <w:lastRenderedPageBreak/>
        <w:t>Ljubavna patnja (zbog ljubavi same), okrutna (udana) gospodarica, tajni sastanci</w:t>
      </w:r>
    </w:p>
    <w:p w:rsidR="00B124D3" w:rsidRPr="00B124D3" w:rsidRDefault="00B124D3" w:rsidP="00B124D3">
      <w:pPr>
        <w:pStyle w:val="Odlomakpopisa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124D3">
        <w:rPr>
          <w:rFonts w:ascii="Times New Roman" w:hAnsi="Times New Roman" w:cs="Times New Roman"/>
          <w:sz w:val="24"/>
          <w:szCs w:val="24"/>
        </w:rPr>
        <w:t>Nema jedinstvenog ženskog lika (Korina nije ni stvarna ni jedina)</w:t>
      </w:r>
    </w:p>
    <w:p w:rsidR="00B124D3" w:rsidRPr="00B124D3" w:rsidRDefault="00B124D3" w:rsidP="00B124D3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124D3">
        <w:rPr>
          <w:rFonts w:ascii="Times New Roman" w:hAnsi="Times New Roman" w:cs="Times New Roman"/>
          <w:sz w:val="24"/>
          <w:szCs w:val="24"/>
        </w:rPr>
        <w:t>Ironični odmak prema braku, ideologiji, književnoj tradiciji i moralu, a ponekad i samoj ljubavi</w:t>
      </w:r>
    </w:p>
    <w:p w:rsidR="00B124D3" w:rsidRPr="00B124D3" w:rsidRDefault="00B124D3" w:rsidP="00B124D3">
      <w:pPr>
        <w:pStyle w:val="Odlomakpopisa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124D3">
        <w:rPr>
          <w:rFonts w:ascii="Times New Roman" w:hAnsi="Times New Roman" w:cs="Times New Roman"/>
          <w:sz w:val="24"/>
          <w:szCs w:val="24"/>
        </w:rPr>
        <w:t>I, 8: stara svodnica poučava mladu ženu zavođenju</w:t>
      </w:r>
    </w:p>
    <w:p w:rsidR="00B124D3" w:rsidRPr="00B124D3" w:rsidRDefault="00B124D3" w:rsidP="00B124D3">
      <w:pPr>
        <w:pStyle w:val="Odlomakpopisa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24D3">
        <w:rPr>
          <w:rFonts w:ascii="Times New Roman" w:hAnsi="Times New Roman" w:cs="Times New Roman"/>
          <w:sz w:val="24"/>
          <w:szCs w:val="24"/>
        </w:rPr>
        <w:t>Tenerorum</w:t>
      </w:r>
      <w:proofErr w:type="spellEnd"/>
      <w:r w:rsidRPr="00B12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4D3">
        <w:rPr>
          <w:rFonts w:ascii="Times New Roman" w:hAnsi="Times New Roman" w:cs="Times New Roman"/>
          <w:sz w:val="24"/>
          <w:szCs w:val="24"/>
        </w:rPr>
        <w:t>lusor</w:t>
      </w:r>
      <w:proofErr w:type="spellEnd"/>
      <w:r w:rsidRPr="00B12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4D3">
        <w:rPr>
          <w:rFonts w:ascii="Times New Roman" w:hAnsi="Times New Roman" w:cs="Times New Roman"/>
          <w:sz w:val="24"/>
          <w:szCs w:val="24"/>
        </w:rPr>
        <w:t>amorum</w:t>
      </w:r>
      <w:proofErr w:type="spellEnd"/>
      <w:r w:rsidRPr="00B124D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124D3">
        <w:rPr>
          <w:rFonts w:ascii="Times New Roman" w:hAnsi="Times New Roman" w:cs="Times New Roman"/>
          <w:sz w:val="24"/>
          <w:szCs w:val="24"/>
        </w:rPr>
        <w:t>obsceni</w:t>
      </w:r>
      <w:proofErr w:type="spellEnd"/>
      <w:r w:rsidRPr="00B12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4D3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Pr="00B12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4D3">
        <w:rPr>
          <w:rFonts w:ascii="Times New Roman" w:hAnsi="Times New Roman" w:cs="Times New Roman"/>
          <w:sz w:val="24"/>
          <w:szCs w:val="24"/>
        </w:rPr>
        <w:t>adulterii</w:t>
      </w:r>
      <w:proofErr w:type="spellEnd"/>
      <w:r w:rsidRPr="00B124D3">
        <w:rPr>
          <w:rFonts w:ascii="Times New Roman" w:hAnsi="Times New Roman" w:cs="Times New Roman"/>
          <w:sz w:val="24"/>
          <w:szCs w:val="24"/>
        </w:rPr>
        <w:t xml:space="preserve"> (atributi iz </w:t>
      </w:r>
      <w:proofErr w:type="spellStart"/>
      <w:r w:rsidRPr="00B124D3">
        <w:rPr>
          <w:rFonts w:ascii="Times New Roman" w:hAnsi="Times New Roman" w:cs="Times New Roman"/>
          <w:sz w:val="24"/>
          <w:szCs w:val="24"/>
        </w:rPr>
        <w:t>Tristia</w:t>
      </w:r>
      <w:proofErr w:type="spellEnd"/>
      <w:r w:rsidRPr="00B124D3">
        <w:rPr>
          <w:rFonts w:ascii="Times New Roman" w:hAnsi="Times New Roman" w:cs="Times New Roman"/>
          <w:sz w:val="24"/>
          <w:szCs w:val="24"/>
        </w:rPr>
        <w:t>)</w:t>
      </w:r>
    </w:p>
    <w:p w:rsidR="00B124D3" w:rsidRDefault="00B124D3" w:rsidP="00B124D3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124D3">
        <w:rPr>
          <w:rFonts w:ascii="Times New Roman" w:hAnsi="Times New Roman" w:cs="Times New Roman"/>
          <w:sz w:val="24"/>
          <w:szCs w:val="24"/>
        </w:rPr>
        <w:t>Utjecaj retoričkog stila</w:t>
      </w:r>
    </w:p>
    <w:p w:rsidR="00B124D3" w:rsidRDefault="00B124D3" w:rsidP="00B124D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124D3">
        <w:rPr>
          <w:rFonts w:ascii="Times New Roman" w:hAnsi="Times New Roman" w:cs="Times New Roman"/>
          <w:sz w:val="24"/>
          <w:szCs w:val="24"/>
        </w:rPr>
        <w:t>Amores</w:t>
      </w:r>
      <w:proofErr w:type="spellEnd"/>
      <w:r w:rsidRPr="00B124D3">
        <w:rPr>
          <w:rFonts w:ascii="Times New Roman" w:hAnsi="Times New Roman" w:cs="Times New Roman"/>
          <w:sz w:val="24"/>
          <w:szCs w:val="24"/>
        </w:rPr>
        <w:t>, I, 1-8</w:t>
      </w:r>
    </w:p>
    <w:p w:rsidR="00B124D3" w:rsidRPr="00B124D3" w:rsidRDefault="00B124D3" w:rsidP="00B124D3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B124D3">
        <w:rPr>
          <w:rFonts w:ascii="Times New Roman" w:hAnsi="Times New Roman" w:cs="Times New Roman"/>
          <w:sz w:val="16"/>
          <w:szCs w:val="16"/>
        </w:rPr>
        <w:t>Arma</w:t>
      </w:r>
      <w:proofErr w:type="spellEnd"/>
      <w:r w:rsidRPr="00B124D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sz w:val="16"/>
          <w:szCs w:val="16"/>
        </w:rPr>
        <w:t>gravi</w:t>
      </w:r>
      <w:proofErr w:type="spellEnd"/>
      <w:r w:rsidRPr="00B124D3">
        <w:rPr>
          <w:rFonts w:ascii="Times New Roman" w:hAnsi="Times New Roman" w:cs="Times New Roman"/>
          <w:sz w:val="16"/>
          <w:szCs w:val="16"/>
        </w:rPr>
        <w:t xml:space="preserve"> numero </w:t>
      </w:r>
      <w:proofErr w:type="spellStart"/>
      <w:r w:rsidRPr="00B124D3">
        <w:rPr>
          <w:rFonts w:ascii="Times New Roman" w:hAnsi="Times New Roman" w:cs="Times New Roman"/>
          <w:sz w:val="16"/>
          <w:szCs w:val="16"/>
        </w:rPr>
        <w:t>violentaque</w:t>
      </w:r>
      <w:proofErr w:type="spellEnd"/>
      <w:r w:rsidRPr="00B124D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sz w:val="16"/>
          <w:szCs w:val="16"/>
        </w:rPr>
        <w:t>bella</w:t>
      </w:r>
      <w:proofErr w:type="spellEnd"/>
      <w:r w:rsidRPr="00B124D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sz w:val="16"/>
          <w:szCs w:val="16"/>
        </w:rPr>
        <w:t>parabam</w:t>
      </w:r>
      <w:proofErr w:type="spellEnd"/>
    </w:p>
    <w:p w:rsidR="00B124D3" w:rsidRPr="00B124D3" w:rsidRDefault="00B124D3" w:rsidP="00B124D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124D3">
        <w:rPr>
          <w:rFonts w:ascii="Times New Roman" w:hAnsi="Times New Roman" w:cs="Times New Roman"/>
          <w:sz w:val="16"/>
          <w:szCs w:val="16"/>
        </w:rPr>
        <w:t xml:space="preserve">     </w:t>
      </w:r>
      <w:proofErr w:type="spellStart"/>
      <w:r w:rsidRPr="00B124D3">
        <w:rPr>
          <w:rFonts w:ascii="Times New Roman" w:hAnsi="Times New Roman" w:cs="Times New Roman"/>
          <w:sz w:val="16"/>
          <w:szCs w:val="16"/>
        </w:rPr>
        <w:t>Edere</w:t>
      </w:r>
      <w:proofErr w:type="spellEnd"/>
      <w:r w:rsidRPr="00B124D3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B124D3">
        <w:rPr>
          <w:rFonts w:ascii="Times New Roman" w:hAnsi="Times New Roman" w:cs="Times New Roman"/>
          <w:sz w:val="16"/>
          <w:szCs w:val="16"/>
        </w:rPr>
        <w:t>materia</w:t>
      </w:r>
      <w:proofErr w:type="spellEnd"/>
      <w:r w:rsidRPr="00B124D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sz w:val="16"/>
          <w:szCs w:val="16"/>
        </w:rPr>
        <w:t>conveniente</w:t>
      </w:r>
      <w:proofErr w:type="spellEnd"/>
      <w:r w:rsidRPr="00B124D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sz w:val="16"/>
          <w:szCs w:val="16"/>
        </w:rPr>
        <w:t>modis</w:t>
      </w:r>
      <w:proofErr w:type="spellEnd"/>
      <w:r w:rsidRPr="00B124D3">
        <w:rPr>
          <w:rFonts w:ascii="Times New Roman" w:hAnsi="Times New Roman" w:cs="Times New Roman"/>
          <w:sz w:val="16"/>
          <w:szCs w:val="16"/>
        </w:rPr>
        <w:t>.</w:t>
      </w:r>
    </w:p>
    <w:p w:rsidR="00B124D3" w:rsidRPr="00B124D3" w:rsidRDefault="00B124D3" w:rsidP="00B124D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124D3">
        <w:rPr>
          <w:rFonts w:ascii="Times New Roman" w:hAnsi="Times New Roman" w:cs="Times New Roman"/>
          <w:sz w:val="16"/>
          <w:szCs w:val="16"/>
        </w:rPr>
        <w:t xml:space="preserve">Par </w:t>
      </w:r>
      <w:proofErr w:type="spellStart"/>
      <w:r w:rsidRPr="00B124D3">
        <w:rPr>
          <w:rFonts w:ascii="Times New Roman" w:hAnsi="Times New Roman" w:cs="Times New Roman"/>
          <w:sz w:val="16"/>
          <w:szCs w:val="16"/>
        </w:rPr>
        <w:t>erat</w:t>
      </w:r>
      <w:proofErr w:type="spellEnd"/>
      <w:r w:rsidRPr="00B124D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sz w:val="16"/>
          <w:szCs w:val="16"/>
        </w:rPr>
        <w:t>inferior</w:t>
      </w:r>
      <w:proofErr w:type="spellEnd"/>
      <w:r w:rsidRPr="00B124D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sz w:val="16"/>
          <w:szCs w:val="16"/>
        </w:rPr>
        <w:t>versus</w:t>
      </w:r>
      <w:proofErr w:type="spellEnd"/>
      <w:r w:rsidRPr="00B124D3"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 w:rsidRPr="00B124D3">
        <w:rPr>
          <w:rFonts w:ascii="Times New Roman" w:hAnsi="Times New Roman" w:cs="Times New Roman"/>
          <w:sz w:val="16"/>
          <w:szCs w:val="16"/>
        </w:rPr>
        <w:t>risisse</w:t>
      </w:r>
      <w:proofErr w:type="spellEnd"/>
      <w:r w:rsidRPr="00B124D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sz w:val="16"/>
          <w:szCs w:val="16"/>
        </w:rPr>
        <w:t>Cupido</w:t>
      </w:r>
      <w:proofErr w:type="spellEnd"/>
    </w:p>
    <w:p w:rsidR="00B124D3" w:rsidRPr="00B124D3" w:rsidRDefault="00B124D3" w:rsidP="00B124D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124D3">
        <w:rPr>
          <w:rFonts w:ascii="Times New Roman" w:hAnsi="Times New Roman" w:cs="Times New Roman"/>
          <w:sz w:val="16"/>
          <w:szCs w:val="16"/>
        </w:rPr>
        <w:t xml:space="preserve">     </w:t>
      </w:r>
      <w:proofErr w:type="spellStart"/>
      <w:r w:rsidRPr="00B124D3">
        <w:rPr>
          <w:rFonts w:ascii="Times New Roman" w:hAnsi="Times New Roman" w:cs="Times New Roman"/>
          <w:sz w:val="16"/>
          <w:szCs w:val="16"/>
        </w:rPr>
        <w:t>Dicitur</w:t>
      </w:r>
      <w:proofErr w:type="spellEnd"/>
      <w:r w:rsidRPr="00B124D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sz w:val="16"/>
          <w:szCs w:val="16"/>
        </w:rPr>
        <w:t>atque</w:t>
      </w:r>
      <w:proofErr w:type="spellEnd"/>
      <w:r w:rsidRPr="00B124D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sz w:val="16"/>
          <w:szCs w:val="16"/>
        </w:rPr>
        <w:t>unum</w:t>
      </w:r>
      <w:proofErr w:type="spellEnd"/>
      <w:r w:rsidRPr="00B124D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sz w:val="16"/>
          <w:szCs w:val="16"/>
        </w:rPr>
        <w:t>surripuisse</w:t>
      </w:r>
      <w:proofErr w:type="spellEnd"/>
      <w:r w:rsidRPr="00B124D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sz w:val="16"/>
          <w:szCs w:val="16"/>
        </w:rPr>
        <w:t>pedem</w:t>
      </w:r>
      <w:proofErr w:type="spellEnd"/>
      <w:r w:rsidRPr="00B124D3">
        <w:rPr>
          <w:rFonts w:ascii="Times New Roman" w:hAnsi="Times New Roman" w:cs="Times New Roman"/>
          <w:sz w:val="16"/>
          <w:szCs w:val="16"/>
        </w:rPr>
        <w:t>.</w:t>
      </w:r>
    </w:p>
    <w:p w:rsidR="00B124D3" w:rsidRPr="00B124D3" w:rsidRDefault="00B124D3" w:rsidP="00B124D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124D3">
        <w:rPr>
          <w:rFonts w:ascii="Times New Roman" w:hAnsi="Times New Roman" w:cs="Times New Roman"/>
          <w:sz w:val="16"/>
          <w:szCs w:val="16"/>
        </w:rPr>
        <w:t>'</w:t>
      </w:r>
      <w:proofErr w:type="spellStart"/>
      <w:r w:rsidRPr="00B124D3">
        <w:rPr>
          <w:rFonts w:ascii="Times New Roman" w:hAnsi="Times New Roman" w:cs="Times New Roman"/>
          <w:sz w:val="16"/>
          <w:szCs w:val="16"/>
        </w:rPr>
        <w:t>Quis</w:t>
      </w:r>
      <w:proofErr w:type="spellEnd"/>
      <w:r w:rsidRPr="00B124D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sz w:val="16"/>
          <w:szCs w:val="16"/>
        </w:rPr>
        <w:t>tibi</w:t>
      </w:r>
      <w:proofErr w:type="spellEnd"/>
      <w:r w:rsidRPr="00B124D3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B124D3">
        <w:rPr>
          <w:rFonts w:ascii="Times New Roman" w:hAnsi="Times New Roman" w:cs="Times New Roman"/>
          <w:sz w:val="16"/>
          <w:szCs w:val="16"/>
        </w:rPr>
        <w:t>saeve</w:t>
      </w:r>
      <w:proofErr w:type="spellEnd"/>
      <w:r w:rsidRPr="00B124D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sz w:val="16"/>
          <w:szCs w:val="16"/>
        </w:rPr>
        <w:t>puer</w:t>
      </w:r>
      <w:proofErr w:type="spellEnd"/>
      <w:r w:rsidRPr="00B124D3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B124D3">
        <w:rPr>
          <w:rFonts w:ascii="Times New Roman" w:hAnsi="Times New Roman" w:cs="Times New Roman"/>
          <w:sz w:val="16"/>
          <w:szCs w:val="16"/>
        </w:rPr>
        <w:t>dedit</w:t>
      </w:r>
      <w:proofErr w:type="spellEnd"/>
      <w:r w:rsidRPr="00B124D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sz w:val="16"/>
          <w:szCs w:val="16"/>
        </w:rPr>
        <w:t>hoc</w:t>
      </w:r>
      <w:proofErr w:type="spellEnd"/>
      <w:r w:rsidRPr="00B124D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sz w:val="16"/>
          <w:szCs w:val="16"/>
        </w:rPr>
        <w:t>in</w:t>
      </w:r>
      <w:proofErr w:type="spellEnd"/>
      <w:r w:rsidRPr="00B124D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sz w:val="16"/>
          <w:szCs w:val="16"/>
        </w:rPr>
        <w:t>carmina</w:t>
      </w:r>
      <w:proofErr w:type="spellEnd"/>
      <w:r w:rsidRPr="00B124D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sz w:val="16"/>
          <w:szCs w:val="16"/>
        </w:rPr>
        <w:t>iuris</w:t>
      </w:r>
      <w:proofErr w:type="spellEnd"/>
      <w:r w:rsidRPr="00B124D3">
        <w:rPr>
          <w:rFonts w:ascii="Times New Roman" w:hAnsi="Times New Roman" w:cs="Times New Roman"/>
          <w:sz w:val="16"/>
          <w:szCs w:val="16"/>
        </w:rPr>
        <w:t>?</w:t>
      </w:r>
    </w:p>
    <w:p w:rsidR="00B124D3" w:rsidRPr="00B124D3" w:rsidRDefault="00B124D3" w:rsidP="00B124D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124D3">
        <w:rPr>
          <w:rFonts w:ascii="Times New Roman" w:hAnsi="Times New Roman" w:cs="Times New Roman"/>
          <w:sz w:val="16"/>
          <w:szCs w:val="16"/>
        </w:rPr>
        <w:t xml:space="preserve">     </w:t>
      </w:r>
      <w:proofErr w:type="spellStart"/>
      <w:r w:rsidRPr="00B124D3">
        <w:rPr>
          <w:rFonts w:ascii="Times New Roman" w:hAnsi="Times New Roman" w:cs="Times New Roman"/>
          <w:sz w:val="16"/>
          <w:szCs w:val="16"/>
        </w:rPr>
        <w:t>Pieridum</w:t>
      </w:r>
      <w:proofErr w:type="spellEnd"/>
      <w:r w:rsidRPr="00B124D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sz w:val="16"/>
          <w:szCs w:val="16"/>
        </w:rPr>
        <w:t>vates</w:t>
      </w:r>
      <w:proofErr w:type="spellEnd"/>
      <w:r w:rsidRPr="00B124D3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B124D3">
        <w:rPr>
          <w:rFonts w:ascii="Times New Roman" w:hAnsi="Times New Roman" w:cs="Times New Roman"/>
          <w:sz w:val="16"/>
          <w:szCs w:val="16"/>
        </w:rPr>
        <w:t>non</w:t>
      </w:r>
      <w:proofErr w:type="spellEnd"/>
      <w:r w:rsidRPr="00B124D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sz w:val="16"/>
          <w:szCs w:val="16"/>
        </w:rPr>
        <w:t>tua</w:t>
      </w:r>
      <w:proofErr w:type="spellEnd"/>
      <w:r w:rsidRPr="00B124D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sz w:val="16"/>
          <w:szCs w:val="16"/>
        </w:rPr>
        <w:t>turba</w:t>
      </w:r>
      <w:proofErr w:type="spellEnd"/>
      <w:r w:rsidRPr="00B124D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sz w:val="16"/>
          <w:szCs w:val="16"/>
        </w:rPr>
        <w:t>sumus</w:t>
      </w:r>
      <w:proofErr w:type="spellEnd"/>
      <w:r w:rsidRPr="00B124D3">
        <w:rPr>
          <w:rFonts w:ascii="Times New Roman" w:hAnsi="Times New Roman" w:cs="Times New Roman"/>
          <w:sz w:val="16"/>
          <w:szCs w:val="16"/>
        </w:rPr>
        <w:t>.</w:t>
      </w:r>
    </w:p>
    <w:p w:rsidR="00B124D3" w:rsidRPr="00B124D3" w:rsidRDefault="00B124D3" w:rsidP="00B124D3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B124D3">
        <w:rPr>
          <w:rFonts w:ascii="Times New Roman" w:hAnsi="Times New Roman" w:cs="Times New Roman"/>
          <w:sz w:val="16"/>
          <w:szCs w:val="16"/>
        </w:rPr>
        <w:t>Quid</w:t>
      </w:r>
      <w:proofErr w:type="spellEnd"/>
      <w:r w:rsidRPr="00B124D3">
        <w:rPr>
          <w:rFonts w:ascii="Times New Roman" w:hAnsi="Times New Roman" w:cs="Times New Roman"/>
          <w:sz w:val="16"/>
          <w:szCs w:val="16"/>
        </w:rPr>
        <w:t xml:space="preserve">, si </w:t>
      </w:r>
      <w:proofErr w:type="spellStart"/>
      <w:r w:rsidRPr="00B124D3">
        <w:rPr>
          <w:rFonts w:ascii="Times New Roman" w:hAnsi="Times New Roman" w:cs="Times New Roman"/>
          <w:sz w:val="16"/>
          <w:szCs w:val="16"/>
        </w:rPr>
        <w:t>praeripiat</w:t>
      </w:r>
      <w:proofErr w:type="spellEnd"/>
      <w:r w:rsidRPr="00B124D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sz w:val="16"/>
          <w:szCs w:val="16"/>
        </w:rPr>
        <w:t>flavae</w:t>
      </w:r>
      <w:proofErr w:type="spellEnd"/>
      <w:r w:rsidRPr="00B124D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sz w:val="16"/>
          <w:szCs w:val="16"/>
        </w:rPr>
        <w:t>Venus</w:t>
      </w:r>
      <w:proofErr w:type="spellEnd"/>
      <w:r w:rsidRPr="00B124D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sz w:val="16"/>
          <w:szCs w:val="16"/>
        </w:rPr>
        <w:t>arma</w:t>
      </w:r>
      <w:proofErr w:type="spellEnd"/>
      <w:r w:rsidRPr="00B124D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sz w:val="16"/>
          <w:szCs w:val="16"/>
        </w:rPr>
        <w:t>Minervae</w:t>
      </w:r>
      <w:proofErr w:type="spellEnd"/>
      <w:r w:rsidRPr="00B124D3">
        <w:rPr>
          <w:rFonts w:ascii="Times New Roman" w:hAnsi="Times New Roman" w:cs="Times New Roman"/>
          <w:sz w:val="16"/>
          <w:szCs w:val="16"/>
        </w:rPr>
        <w:t>,</w:t>
      </w:r>
    </w:p>
    <w:p w:rsidR="00B124D3" w:rsidRDefault="00B124D3" w:rsidP="00B124D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124D3">
        <w:rPr>
          <w:rFonts w:ascii="Times New Roman" w:hAnsi="Times New Roman" w:cs="Times New Roman"/>
          <w:sz w:val="16"/>
          <w:szCs w:val="16"/>
        </w:rPr>
        <w:t xml:space="preserve">     </w:t>
      </w:r>
      <w:proofErr w:type="spellStart"/>
      <w:r w:rsidRPr="00B124D3">
        <w:rPr>
          <w:rFonts w:ascii="Times New Roman" w:hAnsi="Times New Roman" w:cs="Times New Roman"/>
          <w:sz w:val="16"/>
          <w:szCs w:val="16"/>
        </w:rPr>
        <w:t>Ventilet</w:t>
      </w:r>
      <w:proofErr w:type="spellEnd"/>
      <w:r w:rsidRPr="00B124D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sz w:val="16"/>
          <w:szCs w:val="16"/>
        </w:rPr>
        <w:t>accensas</w:t>
      </w:r>
      <w:proofErr w:type="spellEnd"/>
      <w:r w:rsidRPr="00B124D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sz w:val="16"/>
          <w:szCs w:val="16"/>
        </w:rPr>
        <w:t>flava</w:t>
      </w:r>
      <w:proofErr w:type="spellEnd"/>
      <w:r w:rsidRPr="00B124D3">
        <w:rPr>
          <w:rFonts w:ascii="Times New Roman" w:hAnsi="Times New Roman" w:cs="Times New Roman"/>
          <w:sz w:val="16"/>
          <w:szCs w:val="16"/>
        </w:rPr>
        <w:t xml:space="preserve"> Minerva </w:t>
      </w:r>
      <w:proofErr w:type="spellStart"/>
      <w:r w:rsidRPr="00B124D3">
        <w:rPr>
          <w:rFonts w:ascii="Times New Roman" w:hAnsi="Times New Roman" w:cs="Times New Roman"/>
          <w:sz w:val="16"/>
          <w:szCs w:val="16"/>
        </w:rPr>
        <w:t>faces</w:t>
      </w:r>
      <w:proofErr w:type="spellEnd"/>
      <w:r w:rsidRPr="00B124D3">
        <w:rPr>
          <w:rFonts w:ascii="Times New Roman" w:hAnsi="Times New Roman" w:cs="Times New Roman"/>
          <w:sz w:val="16"/>
          <w:szCs w:val="16"/>
        </w:rPr>
        <w:t>?</w:t>
      </w:r>
    </w:p>
    <w:p w:rsidR="00B124D3" w:rsidRPr="00A303C7" w:rsidRDefault="00B124D3" w:rsidP="00B124D3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124D3" w:rsidRPr="00A303C7" w:rsidRDefault="00B124D3" w:rsidP="00B124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03C7">
        <w:rPr>
          <w:rFonts w:ascii="Times New Roman" w:hAnsi="Times New Roman" w:cs="Times New Roman"/>
          <w:b/>
          <w:sz w:val="24"/>
          <w:szCs w:val="24"/>
        </w:rPr>
        <w:t>Didaktičko-ljubavne pjesme</w:t>
      </w:r>
    </w:p>
    <w:p w:rsidR="00B124D3" w:rsidRPr="00B124D3" w:rsidRDefault="00B124D3" w:rsidP="00B124D3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24D3">
        <w:rPr>
          <w:rFonts w:ascii="Times New Roman" w:hAnsi="Times New Roman" w:cs="Times New Roman"/>
          <w:sz w:val="24"/>
          <w:szCs w:val="24"/>
        </w:rPr>
        <w:t>Ljubavno umijeće, Lijekovi od ljubavi i Njega ženskog lica</w:t>
      </w:r>
    </w:p>
    <w:p w:rsidR="00B124D3" w:rsidRPr="00B124D3" w:rsidRDefault="00B124D3" w:rsidP="00B124D3">
      <w:pPr>
        <w:pStyle w:val="Odlomakpopisa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24D3">
        <w:rPr>
          <w:rFonts w:ascii="Times New Roman" w:hAnsi="Times New Roman" w:cs="Times New Roman"/>
          <w:sz w:val="24"/>
          <w:szCs w:val="24"/>
        </w:rPr>
        <w:t>Prebacivanje ljubavi u sferu pouke – svođenje na nešto upravljivo i konačno</w:t>
      </w:r>
    </w:p>
    <w:p w:rsidR="00B124D3" w:rsidRPr="00B124D3" w:rsidRDefault="00B124D3" w:rsidP="00B124D3">
      <w:pPr>
        <w:pStyle w:val="Odlomakpopisa"/>
        <w:numPr>
          <w:ilvl w:val="2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24D3">
        <w:rPr>
          <w:rFonts w:ascii="Times New Roman" w:hAnsi="Times New Roman" w:cs="Times New Roman"/>
          <w:sz w:val="24"/>
          <w:szCs w:val="24"/>
        </w:rPr>
        <w:t>Didaktično je sad manje poučno, a više zabavno</w:t>
      </w:r>
    </w:p>
    <w:p w:rsidR="00B124D3" w:rsidRPr="00B124D3" w:rsidRDefault="00B124D3" w:rsidP="00B124D3">
      <w:pPr>
        <w:pStyle w:val="Odlomakpopisa"/>
        <w:numPr>
          <w:ilvl w:val="2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24D3">
        <w:rPr>
          <w:rFonts w:ascii="Times New Roman" w:hAnsi="Times New Roman" w:cs="Times New Roman"/>
          <w:sz w:val="24"/>
          <w:szCs w:val="24"/>
        </w:rPr>
        <w:t>Mogućnost bijega / lijeka koju prethodni elegičari nemaju</w:t>
      </w:r>
    </w:p>
    <w:p w:rsidR="00B124D3" w:rsidRPr="00B124D3" w:rsidRDefault="00B124D3" w:rsidP="00B124D3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24D3">
        <w:rPr>
          <w:rFonts w:ascii="Times New Roman" w:hAnsi="Times New Roman" w:cs="Times New Roman"/>
          <w:sz w:val="24"/>
          <w:szCs w:val="24"/>
        </w:rPr>
        <w:t>Napredovao iz igrača u učitelja</w:t>
      </w:r>
    </w:p>
    <w:p w:rsidR="00B124D3" w:rsidRPr="00B124D3" w:rsidRDefault="00B124D3" w:rsidP="00B124D3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24D3">
        <w:rPr>
          <w:rFonts w:ascii="Times New Roman" w:hAnsi="Times New Roman" w:cs="Times New Roman"/>
          <w:sz w:val="24"/>
          <w:szCs w:val="24"/>
        </w:rPr>
        <w:t>Opis svakodnevnih situacija u (idealiziranom) Rimu pogodnih za ljubavne prigode</w:t>
      </w:r>
    </w:p>
    <w:p w:rsidR="00B124D3" w:rsidRPr="00B124D3" w:rsidRDefault="00B124D3" w:rsidP="00B124D3">
      <w:pPr>
        <w:pStyle w:val="Odlomakpopisa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24D3">
        <w:rPr>
          <w:rFonts w:ascii="Times New Roman" w:hAnsi="Times New Roman" w:cs="Times New Roman"/>
          <w:sz w:val="24"/>
          <w:szCs w:val="24"/>
        </w:rPr>
        <w:t xml:space="preserve">Doza besramnosti (problem s </w:t>
      </w:r>
      <w:proofErr w:type="spellStart"/>
      <w:r w:rsidRPr="00B124D3">
        <w:rPr>
          <w:rFonts w:ascii="Times New Roman" w:hAnsi="Times New Roman" w:cs="Times New Roman"/>
          <w:sz w:val="24"/>
          <w:szCs w:val="24"/>
        </w:rPr>
        <w:t>Augustovim</w:t>
      </w:r>
      <w:proofErr w:type="spellEnd"/>
      <w:r w:rsidRPr="00B124D3">
        <w:rPr>
          <w:rFonts w:ascii="Times New Roman" w:hAnsi="Times New Roman" w:cs="Times New Roman"/>
          <w:sz w:val="24"/>
          <w:szCs w:val="24"/>
        </w:rPr>
        <w:t xml:space="preserve"> novim moralom)</w:t>
      </w:r>
    </w:p>
    <w:p w:rsidR="00B124D3" w:rsidRPr="00B124D3" w:rsidRDefault="00B124D3" w:rsidP="00B124D3">
      <w:pPr>
        <w:pStyle w:val="Odlomakpopisa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24D3">
        <w:rPr>
          <w:rFonts w:ascii="Times New Roman" w:hAnsi="Times New Roman" w:cs="Times New Roman"/>
          <w:sz w:val="24"/>
          <w:szCs w:val="24"/>
        </w:rPr>
        <w:t>Naglašavanje uglađenosti (vremena, običaja, izgleda, stihova…)</w:t>
      </w:r>
    </w:p>
    <w:p w:rsidR="00B124D3" w:rsidRPr="00B124D3" w:rsidRDefault="00B124D3" w:rsidP="00B124D3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124D3">
        <w:rPr>
          <w:rFonts w:ascii="Times New Roman" w:hAnsi="Times New Roman" w:cs="Times New Roman"/>
          <w:i/>
          <w:sz w:val="24"/>
          <w:szCs w:val="24"/>
        </w:rPr>
        <w:t>aurea</w:t>
      </w:r>
      <w:proofErr w:type="spellEnd"/>
      <w:r w:rsidRPr="00B124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24"/>
          <w:szCs w:val="24"/>
        </w:rPr>
        <w:t>sunt</w:t>
      </w:r>
      <w:proofErr w:type="spellEnd"/>
      <w:r w:rsidRPr="00B124D3">
        <w:rPr>
          <w:rFonts w:ascii="Times New Roman" w:hAnsi="Times New Roman" w:cs="Times New Roman"/>
          <w:i/>
          <w:sz w:val="24"/>
          <w:szCs w:val="24"/>
        </w:rPr>
        <w:t xml:space="preserve"> vere </w:t>
      </w:r>
      <w:proofErr w:type="spellStart"/>
      <w:r w:rsidRPr="00B124D3">
        <w:rPr>
          <w:rFonts w:ascii="Times New Roman" w:hAnsi="Times New Roman" w:cs="Times New Roman"/>
          <w:i/>
          <w:sz w:val="24"/>
          <w:szCs w:val="24"/>
        </w:rPr>
        <w:t>nunc</w:t>
      </w:r>
      <w:proofErr w:type="spellEnd"/>
      <w:r w:rsidRPr="00B124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24"/>
          <w:szCs w:val="24"/>
        </w:rPr>
        <w:t>saecula</w:t>
      </w:r>
      <w:proofErr w:type="spellEnd"/>
      <w:r w:rsidRPr="00B124D3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B124D3">
        <w:rPr>
          <w:rFonts w:ascii="Times New Roman" w:hAnsi="Times New Roman" w:cs="Times New Roman"/>
          <w:i/>
          <w:sz w:val="24"/>
          <w:szCs w:val="24"/>
        </w:rPr>
        <w:t>plurimus</w:t>
      </w:r>
      <w:proofErr w:type="spellEnd"/>
      <w:r w:rsidRPr="00B124D3">
        <w:rPr>
          <w:rFonts w:ascii="Times New Roman" w:hAnsi="Times New Roman" w:cs="Times New Roman"/>
          <w:i/>
          <w:sz w:val="24"/>
          <w:szCs w:val="24"/>
        </w:rPr>
        <w:t xml:space="preserve"> auro / </w:t>
      </w:r>
      <w:proofErr w:type="spellStart"/>
      <w:r w:rsidRPr="00B124D3">
        <w:rPr>
          <w:rFonts w:ascii="Times New Roman" w:hAnsi="Times New Roman" w:cs="Times New Roman"/>
          <w:i/>
          <w:sz w:val="24"/>
          <w:szCs w:val="24"/>
        </w:rPr>
        <w:t>venit</w:t>
      </w:r>
      <w:proofErr w:type="spellEnd"/>
      <w:r w:rsidRPr="00B124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24"/>
          <w:szCs w:val="24"/>
        </w:rPr>
        <w:t>honos</w:t>
      </w:r>
      <w:proofErr w:type="spellEnd"/>
      <w:r w:rsidRPr="00B124D3">
        <w:rPr>
          <w:rFonts w:ascii="Times New Roman" w:hAnsi="Times New Roman" w:cs="Times New Roman"/>
          <w:i/>
          <w:sz w:val="24"/>
          <w:szCs w:val="24"/>
        </w:rPr>
        <w:t xml:space="preserve">, auro </w:t>
      </w:r>
      <w:proofErr w:type="spellStart"/>
      <w:r w:rsidRPr="00B124D3">
        <w:rPr>
          <w:rFonts w:ascii="Times New Roman" w:hAnsi="Times New Roman" w:cs="Times New Roman"/>
          <w:i/>
          <w:sz w:val="24"/>
          <w:szCs w:val="24"/>
        </w:rPr>
        <w:t>conciliatur</w:t>
      </w:r>
      <w:proofErr w:type="spellEnd"/>
      <w:r w:rsidRPr="00B124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24"/>
          <w:szCs w:val="24"/>
        </w:rPr>
        <w:t>amor</w:t>
      </w:r>
      <w:proofErr w:type="spellEnd"/>
      <w:r w:rsidRPr="00B124D3">
        <w:rPr>
          <w:rFonts w:ascii="Times New Roman" w:hAnsi="Times New Roman" w:cs="Times New Roman"/>
          <w:i/>
          <w:sz w:val="24"/>
          <w:szCs w:val="24"/>
        </w:rPr>
        <w:t>. (AA, II, 277-8)</w:t>
      </w:r>
    </w:p>
    <w:p w:rsidR="00B124D3" w:rsidRPr="00B124D3" w:rsidRDefault="00B124D3" w:rsidP="00B124D3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124D3">
        <w:rPr>
          <w:rFonts w:ascii="Times New Roman" w:hAnsi="Times New Roman" w:cs="Times New Roman"/>
          <w:i/>
          <w:sz w:val="24"/>
          <w:szCs w:val="24"/>
        </w:rPr>
        <w:t>Simplicitas</w:t>
      </w:r>
      <w:proofErr w:type="spellEnd"/>
      <w:r w:rsidRPr="00B124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24"/>
          <w:szCs w:val="24"/>
        </w:rPr>
        <w:t>rudis</w:t>
      </w:r>
      <w:proofErr w:type="spellEnd"/>
      <w:r w:rsidRPr="00B124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24"/>
          <w:szCs w:val="24"/>
        </w:rPr>
        <w:t>ante</w:t>
      </w:r>
      <w:proofErr w:type="spellEnd"/>
      <w:r w:rsidRPr="00B124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24"/>
          <w:szCs w:val="24"/>
        </w:rPr>
        <w:t>fuit</w:t>
      </w:r>
      <w:proofErr w:type="spellEnd"/>
      <w:r w:rsidRPr="00B124D3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B124D3">
        <w:rPr>
          <w:rFonts w:ascii="Times New Roman" w:hAnsi="Times New Roman" w:cs="Times New Roman"/>
          <w:i/>
          <w:sz w:val="24"/>
          <w:szCs w:val="24"/>
        </w:rPr>
        <w:t>nunc</w:t>
      </w:r>
      <w:proofErr w:type="spellEnd"/>
      <w:r w:rsidRPr="00B124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24"/>
          <w:szCs w:val="24"/>
        </w:rPr>
        <w:t>aurea</w:t>
      </w:r>
      <w:proofErr w:type="spellEnd"/>
      <w:r w:rsidRPr="00B124D3">
        <w:rPr>
          <w:rFonts w:ascii="Times New Roman" w:hAnsi="Times New Roman" w:cs="Times New Roman"/>
          <w:i/>
          <w:sz w:val="24"/>
          <w:szCs w:val="24"/>
        </w:rPr>
        <w:t xml:space="preserve"> Roma </w:t>
      </w:r>
      <w:proofErr w:type="spellStart"/>
      <w:r w:rsidRPr="00B124D3">
        <w:rPr>
          <w:rFonts w:ascii="Times New Roman" w:hAnsi="Times New Roman" w:cs="Times New Roman"/>
          <w:i/>
          <w:sz w:val="24"/>
          <w:szCs w:val="24"/>
        </w:rPr>
        <w:t>est</w:t>
      </w:r>
      <w:proofErr w:type="spellEnd"/>
      <w:r w:rsidRPr="00B124D3">
        <w:rPr>
          <w:rFonts w:ascii="Times New Roman" w:hAnsi="Times New Roman" w:cs="Times New Roman"/>
          <w:i/>
          <w:sz w:val="24"/>
          <w:szCs w:val="24"/>
        </w:rPr>
        <w:t xml:space="preserve">, … </w:t>
      </w:r>
      <w:proofErr w:type="spellStart"/>
      <w:r w:rsidRPr="00B124D3">
        <w:rPr>
          <w:rFonts w:ascii="Times New Roman" w:hAnsi="Times New Roman" w:cs="Times New Roman"/>
          <w:i/>
          <w:sz w:val="24"/>
          <w:szCs w:val="24"/>
        </w:rPr>
        <w:t>Sed</w:t>
      </w:r>
      <w:proofErr w:type="spellEnd"/>
      <w:r w:rsidRPr="00B124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24"/>
          <w:szCs w:val="24"/>
        </w:rPr>
        <w:t>quia</w:t>
      </w:r>
      <w:proofErr w:type="spellEnd"/>
      <w:r w:rsidRPr="00B124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24"/>
          <w:szCs w:val="24"/>
        </w:rPr>
        <w:t>cultus</w:t>
      </w:r>
      <w:proofErr w:type="spellEnd"/>
      <w:r w:rsidRPr="00B124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24"/>
          <w:szCs w:val="24"/>
        </w:rPr>
        <w:t>adest</w:t>
      </w:r>
      <w:proofErr w:type="spellEnd"/>
      <w:r w:rsidRPr="00B124D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124D3">
        <w:rPr>
          <w:rFonts w:ascii="Times New Roman" w:hAnsi="Times New Roman" w:cs="Times New Roman"/>
          <w:i/>
          <w:sz w:val="24"/>
          <w:szCs w:val="24"/>
        </w:rPr>
        <w:t>nec</w:t>
      </w:r>
      <w:proofErr w:type="spellEnd"/>
      <w:r w:rsidRPr="00B124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24"/>
          <w:szCs w:val="24"/>
        </w:rPr>
        <w:t>nostros</w:t>
      </w:r>
      <w:proofErr w:type="spellEnd"/>
      <w:r w:rsidRPr="00B124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24"/>
          <w:szCs w:val="24"/>
        </w:rPr>
        <w:t>mansit</w:t>
      </w:r>
      <w:proofErr w:type="spellEnd"/>
      <w:r w:rsidRPr="00B124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B124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24"/>
          <w:szCs w:val="24"/>
        </w:rPr>
        <w:t>annos</w:t>
      </w:r>
      <w:proofErr w:type="spellEnd"/>
      <w:r w:rsidRPr="00B124D3">
        <w:rPr>
          <w:rFonts w:ascii="Times New Roman" w:hAnsi="Times New Roman" w:cs="Times New Roman"/>
          <w:i/>
          <w:sz w:val="24"/>
          <w:szCs w:val="24"/>
        </w:rPr>
        <w:t xml:space="preserve"> / </w:t>
      </w:r>
      <w:proofErr w:type="spellStart"/>
      <w:r w:rsidRPr="00B124D3">
        <w:rPr>
          <w:rFonts w:ascii="Times New Roman" w:hAnsi="Times New Roman" w:cs="Times New Roman"/>
          <w:i/>
          <w:sz w:val="24"/>
          <w:szCs w:val="24"/>
        </w:rPr>
        <w:t>Rusticitas</w:t>
      </w:r>
      <w:proofErr w:type="spellEnd"/>
      <w:r w:rsidRPr="00B124D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124D3">
        <w:rPr>
          <w:rFonts w:ascii="Times New Roman" w:hAnsi="Times New Roman" w:cs="Times New Roman"/>
          <w:i/>
          <w:sz w:val="24"/>
          <w:szCs w:val="24"/>
        </w:rPr>
        <w:t>priscis</w:t>
      </w:r>
      <w:proofErr w:type="spellEnd"/>
      <w:r w:rsidRPr="00B124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24"/>
          <w:szCs w:val="24"/>
        </w:rPr>
        <w:t>illa</w:t>
      </w:r>
      <w:proofErr w:type="spellEnd"/>
      <w:r w:rsidRPr="00B124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24"/>
          <w:szCs w:val="24"/>
        </w:rPr>
        <w:t>superstes</w:t>
      </w:r>
      <w:proofErr w:type="spellEnd"/>
      <w:r w:rsidRPr="00B124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24"/>
          <w:szCs w:val="24"/>
        </w:rPr>
        <w:t>avis</w:t>
      </w:r>
      <w:proofErr w:type="spellEnd"/>
      <w:r w:rsidRPr="00B124D3">
        <w:rPr>
          <w:rFonts w:ascii="Times New Roman" w:hAnsi="Times New Roman" w:cs="Times New Roman"/>
          <w:i/>
          <w:sz w:val="24"/>
          <w:szCs w:val="24"/>
        </w:rPr>
        <w:t>. (AA, III, 113, 127-8)</w:t>
      </w:r>
    </w:p>
    <w:p w:rsidR="00B124D3" w:rsidRPr="00B124D3" w:rsidRDefault="00B124D3" w:rsidP="00B124D3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24D3">
        <w:rPr>
          <w:rFonts w:ascii="Times New Roman" w:hAnsi="Times New Roman" w:cs="Times New Roman"/>
          <w:sz w:val="24"/>
          <w:szCs w:val="24"/>
        </w:rPr>
        <w:t xml:space="preserve">Utjecaj Lukrecija i </w:t>
      </w:r>
      <w:proofErr w:type="spellStart"/>
      <w:r w:rsidRPr="00B124D3">
        <w:rPr>
          <w:rFonts w:ascii="Times New Roman" w:hAnsi="Times New Roman" w:cs="Times New Roman"/>
          <w:sz w:val="24"/>
          <w:szCs w:val="24"/>
        </w:rPr>
        <w:t>Vergilijevih</w:t>
      </w:r>
      <w:proofErr w:type="spellEnd"/>
      <w:r w:rsidRPr="00B12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4D3">
        <w:rPr>
          <w:rFonts w:ascii="Times New Roman" w:hAnsi="Times New Roman" w:cs="Times New Roman"/>
          <w:sz w:val="24"/>
          <w:szCs w:val="24"/>
        </w:rPr>
        <w:t>Georgika</w:t>
      </w:r>
      <w:proofErr w:type="spellEnd"/>
      <w:r w:rsidRPr="00B124D3">
        <w:rPr>
          <w:rFonts w:ascii="Times New Roman" w:hAnsi="Times New Roman" w:cs="Times New Roman"/>
          <w:sz w:val="24"/>
          <w:szCs w:val="24"/>
        </w:rPr>
        <w:t xml:space="preserve"> (formule, kompozicija)</w:t>
      </w:r>
    </w:p>
    <w:p w:rsidR="00B124D3" w:rsidRDefault="00B124D3" w:rsidP="00B124D3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24D3">
        <w:rPr>
          <w:rFonts w:ascii="Times New Roman" w:hAnsi="Times New Roman" w:cs="Times New Roman"/>
          <w:sz w:val="24"/>
          <w:szCs w:val="24"/>
        </w:rPr>
        <w:t>Mitološke i povijesne zgode služe kao primjeri (</w:t>
      </w:r>
      <w:proofErr w:type="spellStart"/>
      <w:r w:rsidRPr="00B124D3">
        <w:rPr>
          <w:rFonts w:ascii="Times New Roman" w:hAnsi="Times New Roman" w:cs="Times New Roman"/>
          <w:sz w:val="24"/>
          <w:szCs w:val="24"/>
        </w:rPr>
        <w:t>exempla</w:t>
      </w:r>
      <w:proofErr w:type="spellEnd"/>
      <w:r w:rsidRPr="00B124D3">
        <w:rPr>
          <w:rFonts w:ascii="Times New Roman" w:hAnsi="Times New Roman" w:cs="Times New Roman"/>
          <w:sz w:val="24"/>
          <w:szCs w:val="24"/>
        </w:rPr>
        <w:t>)</w:t>
      </w:r>
    </w:p>
    <w:p w:rsidR="00B124D3" w:rsidRDefault="00B124D3" w:rsidP="00B124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4D3" w:rsidRPr="00A303C7" w:rsidRDefault="00B124D3" w:rsidP="00B124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03C7">
        <w:rPr>
          <w:rFonts w:ascii="Times New Roman" w:hAnsi="Times New Roman" w:cs="Times New Roman"/>
          <w:b/>
          <w:sz w:val="24"/>
          <w:szCs w:val="24"/>
        </w:rPr>
        <w:t>Mitološka djela</w:t>
      </w:r>
    </w:p>
    <w:p w:rsidR="00B124D3" w:rsidRPr="00B124D3" w:rsidRDefault="00B124D3" w:rsidP="00B124D3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124D3">
        <w:rPr>
          <w:rFonts w:ascii="Times New Roman" w:hAnsi="Times New Roman" w:cs="Times New Roman"/>
          <w:sz w:val="24"/>
          <w:szCs w:val="24"/>
        </w:rPr>
        <w:t>Heroide</w:t>
      </w:r>
      <w:proofErr w:type="spellEnd"/>
      <w:r w:rsidRPr="00B124D3">
        <w:rPr>
          <w:rFonts w:ascii="Times New Roman" w:hAnsi="Times New Roman" w:cs="Times New Roman"/>
          <w:sz w:val="24"/>
          <w:szCs w:val="24"/>
        </w:rPr>
        <w:t xml:space="preserve"> (Pisma junakinja)</w:t>
      </w:r>
    </w:p>
    <w:p w:rsidR="00B124D3" w:rsidRPr="00B124D3" w:rsidRDefault="00B124D3" w:rsidP="00B124D3">
      <w:pPr>
        <w:pStyle w:val="Odlomakpopisa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24D3">
        <w:rPr>
          <w:rFonts w:ascii="Times New Roman" w:hAnsi="Times New Roman" w:cs="Times New Roman"/>
          <w:sz w:val="24"/>
          <w:szCs w:val="24"/>
        </w:rPr>
        <w:t>Pisma mitoloških junakinja njihovim dragima, i obratno</w:t>
      </w:r>
    </w:p>
    <w:p w:rsidR="00B124D3" w:rsidRPr="00B124D3" w:rsidRDefault="00B124D3" w:rsidP="00B124D3">
      <w:pPr>
        <w:pStyle w:val="Odlomakpopisa"/>
        <w:numPr>
          <w:ilvl w:val="2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24D3">
        <w:rPr>
          <w:rFonts w:ascii="Times New Roman" w:hAnsi="Times New Roman" w:cs="Times New Roman"/>
          <w:sz w:val="24"/>
          <w:szCs w:val="24"/>
        </w:rPr>
        <w:t xml:space="preserve">Penelopa Odiseju, </w:t>
      </w:r>
      <w:proofErr w:type="spellStart"/>
      <w:r w:rsidRPr="00B124D3">
        <w:rPr>
          <w:rFonts w:ascii="Times New Roman" w:hAnsi="Times New Roman" w:cs="Times New Roman"/>
          <w:sz w:val="24"/>
          <w:szCs w:val="24"/>
        </w:rPr>
        <w:t>Filida</w:t>
      </w:r>
      <w:proofErr w:type="spellEnd"/>
      <w:r w:rsidRPr="00B12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4D3">
        <w:rPr>
          <w:rFonts w:ascii="Times New Roman" w:hAnsi="Times New Roman" w:cs="Times New Roman"/>
          <w:sz w:val="24"/>
          <w:szCs w:val="24"/>
        </w:rPr>
        <w:t>Demofoontu</w:t>
      </w:r>
      <w:proofErr w:type="spellEnd"/>
      <w:r w:rsidRPr="00B124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24D3">
        <w:rPr>
          <w:rFonts w:ascii="Times New Roman" w:hAnsi="Times New Roman" w:cs="Times New Roman"/>
          <w:sz w:val="24"/>
          <w:szCs w:val="24"/>
        </w:rPr>
        <w:t>Briseida</w:t>
      </w:r>
      <w:proofErr w:type="spellEnd"/>
      <w:r w:rsidRPr="00B12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4D3">
        <w:rPr>
          <w:rFonts w:ascii="Times New Roman" w:hAnsi="Times New Roman" w:cs="Times New Roman"/>
          <w:sz w:val="24"/>
          <w:szCs w:val="24"/>
        </w:rPr>
        <w:t>Ahileju</w:t>
      </w:r>
      <w:proofErr w:type="spellEnd"/>
      <w:r w:rsidRPr="00B124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24D3">
        <w:rPr>
          <w:rFonts w:ascii="Times New Roman" w:hAnsi="Times New Roman" w:cs="Times New Roman"/>
          <w:sz w:val="24"/>
          <w:szCs w:val="24"/>
        </w:rPr>
        <w:t>Fedra</w:t>
      </w:r>
      <w:proofErr w:type="spellEnd"/>
      <w:r w:rsidRPr="00B12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4D3">
        <w:rPr>
          <w:rFonts w:ascii="Times New Roman" w:hAnsi="Times New Roman" w:cs="Times New Roman"/>
          <w:sz w:val="24"/>
          <w:szCs w:val="24"/>
        </w:rPr>
        <w:t>Hipolitu</w:t>
      </w:r>
      <w:proofErr w:type="spellEnd"/>
      <w:r w:rsidRPr="00B124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24D3">
        <w:rPr>
          <w:rFonts w:ascii="Times New Roman" w:hAnsi="Times New Roman" w:cs="Times New Roman"/>
          <w:sz w:val="24"/>
          <w:szCs w:val="24"/>
        </w:rPr>
        <w:t>Enona</w:t>
      </w:r>
      <w:proofErr w:type="spellEnd"/>
      <w:r w:rsidRPr="00B124D3">
        <w:rPr>
          <w:rFonts w:ascii="Times New Roman" w:hAnsi="Times New Roman" w:cs="Times New Roman"/>
          <w:sz w:val="24"/>
          <w:szCs w:val="24"/>
        </w:rPr>
        <w:t xml:space="preserve"> Parisu, </w:t>
      </w:r>
      <w:proofErr w:type="spellStart"/>
      <w:r w:rsidRPr="00B124D3">
        <w:rPr>
          <w:rFonts w:ascii="Times New Roman" w:hAnsi="Times New Roman" w:cs="Times New Roman"/>
          <w:sz w:val="24"/>
          <w:szCs w:val="24"/>
        </w:rPr>
        <w:t>Didona</w:t>
      </w:r>
      <w:proofErr w:type="spellEnd"/>
      <w:r w:rsidRPr="00B124D3">
        <w:rPr>
          <w:rFonts w:ascii="Times New Roman" w:hAnsi="Times New Roman" w:cs="Times New Roman"/>
          <w:sz w:val="24"/>
          <w:szCs w:val="24"/>
        </w:rPr>
        <w:t xml:space="preserve"> Eneji, </w:t>
      </w:r>
      <w:proofErr w:type="spellStart"/>
      <w:r w:rsidRPr="00B124D3">
        <w:rPr>
          <w:rFonts w:ascii="Times New Roman" w:hAnsi="Times New Roman" w:cs="Times New Roman"/>
          <w:sz w:val="24"/>
          <w:szCs w:val="24"/>
        </w:rPr>
        <w:t>Hipsipila</w:t>
      </w:r>
      <w:proofErr w:type="spellEnd"/>
      <w:r w:rsidRPr="00B12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4D3">
        <w:rPr>
          <w:rFonts w:ascii="Times New Roman" w:hAnsi="Times New Roman" w:cs="Times New Roman"/>
          <w:sz w:val="24"/>
          <w:szCs w:val="24"/>
        </w:rPr>
        <w:t>Jazonu</w:t>
      </w:r>
      <w:proofErr w:type="spellEnd"/>
      <w:r w:rsidRPr="00B124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24D3">
        <w:rPr>
          <w:rFonts w:ascii="Times New Roman" w:hAnsi="Times New Roman" w:cs="Times New Roman"/>
          <w:sz w:val="24"/>
          <w:szCs w:val="24"/>
        </w:rPr>
        <w:t>Hermiona</w:t>
      </w:r>
      <w:proofErr w:type="spellEnd"/>
      <w:r w:rsidRPr="00B12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4D3">
        <w:rPr>
          <w:rFonts w:ascii="Times New Roman" w:hAnsi="Times New Roman" w:cs="Times New Roman"/>
          <w:sz w:val="24"/>
          <w:szCs w:val="24"/>
        </w:rPr>
        <w:t>Orestu</w:t>
      </w:r>
      <w:proofErr w:type="spellEnd"/>
      <w:r w:rsidRPr="00B124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24D3">
        <w:rPr>
          <w:rFonts w:ascii="Times New Roman" w:hAnsi="Times New Roman" w:cs="Times New Roman"/>
          <w:sz w:val="24"/>
          <w:szCs w:val="24"/>
        </w:rPr>
        <w:t>Dejanira</w:t>
      </w:r>
      <w:proofErr w:type="spellEnd"/>
      <w:r w:rsidRPr="00B124D3">
        <w:rPr>
          <w:rFonts w:ascii="Times New Roman" w:hAnsi="Times New Roman" w:cs="Times New Roman"/>
          <w:sz w:val="24"/>
          <w:szCs w:val="24"/>
        </w:rPr>
        <w:t xml:space="preserve"> Heraklu, Arijadna </w:t>
      </w:r>
      <w:proofErr w:type="spellStart"/>
      <w:r w:rsidRPr="00B124D3">
        <w:rPr>
          <w:rFonts w:ascii="Times New Roman" w:hAnsi="Times New Roman" w:cs="Times New Roman"/>
          <w:sz w:val="24"/>
          <w:szCs w:val="24"/>
        </w:rPr>
        <w:t>Tezeju</w:t>
      </w:r>
      <w:proofErr w:type="spellEnd"/>
      <w:r w:rsidRPr="00B124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24D3">
        <w:rPr>
          <w:rFonts w:ascii="Times New Roman" w:hAnsi="Times New Roman" w:cs="Times New Roman"/>
          <w:sz w:val="24"/>
          <w:szCs w:val="24"/>
        </w:rPr>
        <w:t>Kanaka</w:t>
      </w:r>
      <w:proofErr w:type="spellEnd"/>
      <w:r w:rsidRPr="00B12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4D3">
        <w:rPr>
          <w:rFonts w:ascii="Times New Roman" w:hAnsi="Times New Roman" w:cs="Times New Roman"/>
          <w:sz w:val="24"/>
          <w:szCs w:val="24"/>
        </w:rPr>
        <w:t>Makareju</w:t>
      </w:r>
      <w:proofErr w:type="spellEnd"/>
      <w:r w:rsidRPr="00B124D3">
        <w:rPr>
          <w:rFonts w:ascii="Times New Roman" w:hAnsi="Times New Roman" w:cs="Times New Roman"/>
          <w:sz w:val="24"/>
          <w:szCs w:val="24"/>
        </w:rPr>
        <w:t xml:space="preserve">, Medeja </w:t>
      </w:r>
      <w:proofErr w:type="spellStart"/>
      <w:r w:rsidRPr="00B124D3">
        <w:rPr>
          <w:rFonts w:ascii="Times New Roman" w:hAnsi="Times New Roman" w:cs="Times New Roman"/>
          <w:sz w:val="24"/>
          <w:szCs w:val="24"/>
        </w:rPr>
        <w:t>Jazonu</w:t>
      </w:r>
      <w:proofErr w:type="spellEnd"/>
      <w:r w:rsidRPr="00B124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24D3">
        <w:rPr>
          <w:rFonts w:ascii="Times New Roman" w:hAnsi="Times New Roman" w:cs="Times New Roman"/>
          <w:sz w:val="24"/>
          <w:szCs w:val="24"/>
        </w:rPr>
        <w:t>Laodamija</w:t>
      </w:r>
      <w:proofErr w:type="spellEnd"/>
      <w:r w:rsidRPr="00B12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4D3">
        <w:rPr>
          <w:rFonts w:ascii="Times New Roman" w:hAnsi="Times New Roman" w:cs="Times New Roman"/>
          <w:sz w:val="24"/>
          <w:szCs w:val="24"/>
        </w:rPr>
        <w:t>Protezilaju</w:t>
      </w:r>
      <w:proofErr w:type="spellEnd"/>
      <w:r w:rsidRPr="00B124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24D3">
        <w:rPr>
          <w:rFonts w:ascii="Times New Roman" w:hAnsi="Times New Roman" w:cs="Times New Roman"/>
          <w:sz w:val="24"/>
          <w:szCs w:val="24"/>
        </w:rPr>
        <w:t>Hipermestra</w:t>
      </w:r>
      <w:proofErr w:type="spellEnd"/>
      <w:r w:rsidRPr="00B12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4D3">
        <w:rPr>
          <w:rFonts w:ascii="Times New Roman" w:hAnsi="Times New Roman" w:cs="Times New Roman"/>
          <w:sz w:val="24"/>
          <w:szCs w:val="24"/>
        </w:rPr>
        <w:t>Linkeju</w:t>
      </w:r>
      <w:proofErr w:type="spellEnd"/>
      <w:r w:rsidRPr="00B124D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124D3">
        <w:rPr>
          <w:rFonts w:ascii="Times New Roman" w:hAnsi="Times New Roman" w:cs="Times New Roman"/>
          <w:sz w:val="24"/>
          <w:szCs w:val="24"/>
        </w:rPr>
        <w:t>Sapfo</w:t>
      </w:r>
      <w:proofErr w:type="spellEnd"/>
      <w:r w:rsidRPr="00B12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4D3">
        <w:rPr>
          <w:rFonts w:ascii="Times New Roman" w:hAnsi="Times New Roman" w:cs="Times New Roman"/>
          <w:sz w:val="24"/>
          <w:szCs w:val="24"/>
        </w:rPr>
        <w:t>Faonu</w:t>
      </w:r>
      <w:proofErr w:type="spellEnd"/>
      <w:r w:rsidRPr="00B124D3">
        <w:rPr>
          <w:rFonts w:ascii="Times New Roman" w:hAnsi="Times New Roman" w:cs="Times New Roman"/>
          <w:sz w:val="24"/>
          <w:szCs w:val="24"/>
        </w:rPr>
        <w:t xml:space="preserve">; u drugom dijelu su parovi pisama: Parisa i Helene, Heroje i </w:t>
      </w:r>
      <w:proofErr w:type="spellStart"/>
      <w:r w:rsidRPr="00B124D3">
        <w:rPr>
          <w:rFonts w:ascii="Times New Roman" w:hAnsi="Times New Roman" w:cs="Times New Roman"/>
          <w:sz w:val="24"/>
          <w:szCs w:val="24"/>
        </w:rPr>
        <w:t>Leandra</w:t>
      </w:r>
      <w:proofErr w:type="spellEnd"/>
      <w:r w:rsidRPr="00B124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24D3">
        <w:rPr>
          <w:rFonts w:ascii="Times New Roman" w:hAnsi="Times New Roman" w:cs="Times New Roman"/>
          <w:sz w:val="24"/>
          <w:szCs w:val="24"/>
        </w:rPr>
        <w:t>Akontija</w:t>
      </w:r>
      <w:proofErr w:type="spellEnd"/>
      <w:r w:rsidRPr="00B124D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124D3">
        <w:rPr>
          <w:rFonts w:ascii="Times New Roman" w:hAnsi="Times New Roman" w:cs="Times New Roman"/>
          <w:sz w:val="24"/>
          <w:szCs w:val="24"/>
        </w:rPr>
        <w:t>Kidipe</w:t>
      </w:r>
      <w:proofErr w:type="spellEnd"/>
    </w:p>
    <w:p w:rsidR="00B124D3" w:rsidRPr="00B124D3" w:rsidRDefault="00B124D3" w:rsidP="00B124D3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24D3">
        <w:rPr>
          <w:rFonts w:ascii="Times New Roman" w:hAnsi="Times New Roman" w:cs="Times New Roman"/>
          <w:sz w:val="24"/>
          <w:szCs w:val="24"/>
        </w:rPr>
        <w:t>Spoj mita i elegije u pismu: nova književna vrsta</w:t>
      </w:r>
    </w:p>
    <w:p w:rsidR="00B124D3" w:rsidRPr="00B124D3" w:rsidRDefault="00B124D3" w:rsidP="00B124D3">
      <w:pPr>
        <w:pStyle w:val="Odlomakpopisa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24D3">
        <w:rPr>
          <w:rFonts w:ascii="Times New Roman" w:hAnsi="Times New Roman" w:cs="Times New Roman"/>
          <w:sz w:val="24"/>
          <w:szCs w:val="24"/>
        </w:rPr>
        <w:t xml:space="preserve">s uzorima u </w:t>
      </w:r>
      <w:proofErr w:type="spellStart"/>
      <w:r w:rsidRPr="00B124D3">
        <w:rPr>
          <w:rFonts w:ascii="Times New Roman" w:hAnsi="Times New Roman" w:cs="Times New Roman"/>
          <w:sz w:val="24"/>
          <w:szCs w:val="24"/>
        </w:rPr>
        <w:t>Kalimahu</w:t>
      </w:r>
      <w:proofErr w:type="spellEnd"/>
      <w:r w:rsidRPr="00B124D3">
        <w:rPr>
          <w:rFonts w:ascii="Times New Roman" w:hAnsi="Times New Roman" w:cs="Times New Roman"/>
          <w:sz w:val="24"/>
          <w:szCs w:val="24"/>
        </w:rPr>
        <w:t xml:space="preserve">, Euripidu (ženska psiha), </w:t>
      </w:r>
      <w:proofErr w:type="spellStart"/>
      <w:r w:rsidRPr="00B124D3">
        <w:rPr>
          <w:rFonts w:ascii="Times New Roman" w:hAnsi="Times New Roman" w:cs="Times New Roman"/>
          <w:sz w:val="24"/>
          <w:szCs w:val="24"/>
        </w:rPr>
        <w:t>Katulu</w:t>
      </w:r>
      <w:proofErr w:type="spellEnd"/>
      <w:r w:rsidRPr="00B124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24D3">
        <w:rPr>
          <w:rFonts w:ascii="Times New Roman" w:hAnsi="Times New Roman" w:cs="Times New Roman"/>
          <w:sz w:val="24"/>
          <w:szCs w:val="24"/>
        </w:rPr>
        <w:t>Properciju</w:t>
      </w:r>
      <w:proofErr w:type="spellEnd"/>
      <w:r w:rsidRPr="00B124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24D3">
        <w:rPr>
          <w:rFonts w:ascii="Times New Roman" w:hAnsi="Times New Roman" w:cs="Times New Roman"/>
          <w:sz w:val="24"/>
          <w:szCs w:val="24"/>
        </w:rPr>
        <w:t>Vergiliju</w:t>
      </w:r>
      <w:proofErr w:type="spellEnd"/>
      <w:r w:rsidRPr="00B124D3">
        <w:rPr>
          <w:rFonts w:ascii="Times New Roman" w:hAnsi="Times New Roman" w:cs="Times New Roman"/>
          <w:sz w:val="24"/>
          <w:szCs w:val="24"/>
        </w:rPr>
        <w:t>…</w:t>
      </w:r>
    </w:p>
    <w:p w:rsidR="00B124D3" w:rsidRPr="00B124D3" w:rsidRDefault="00B124D3" w:rsidP="00B124D3">
      <w:pPr>
        <w:pStyle w:val="Odlomakpopisa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24D3">
        <w:rPr>
          <w:rFonts w:ascii="Times New Roman" w:hAnsi="Times New Roman" w:cs="Times New Roman"/>
          <w:sz w:val="24"/>
          <w:szCs w:val="24"/>
        </w:rPr>
        <w:t>Popunjava rupe u poznatim mitovima</w:t>
      </w:r>
    </w:p>
    <w:p w:rsidR="00B124D3" w:rsidRPr="00B124D3" w:rsidRDefault="00B124D3" w:rsidP="00B124D3">
      <w:pPr>
        <w:pStyle w:val="Odlomakpopisa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24D3">
        <w:rPr>
          <w:rFonts w:ascii="Times New Roman" w:hAnsi="Times New Roman" w:cs="Times New Roman"/>
          <w:sz w:val="24"/>
          <w:szCs w:val="24"/>
        </w:rPr>
        <w:lastRenderedPageBreak/>
        <w:t>Monolozi (I.) i rasprave (II.), tužaljke; utjecaj retoričkih nagovora i suprotstavljanja (</w:t>
      </w:r>
      <w:proofErr w:type="spellStart"/>
      <w:r w:rsidRPr="00B124D3">
        <w:rPr>
          <w:rFonts w:ascii="Times New Roman" w:hAnsi="Times New Roman" w:cs="Times New Roman"/>
          <w:sz w:val="24"/>
          <w:szCs w:val="24"/>
        </w:rPr>
        <w:t>suasoriae</w:t>
      </w:r>
      <w:proofErr w:type="spellEnd"/>
      <w:r w:rsidRPr="00B124D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124D3">
        <w:rPr>
          <w:rFonts w:ascii="Times New Roman" w:hAnsi="Times New Roman" w:cs="Times New Roman"/>
          <w:sz w:val="24"/>
          <w:szCs w:val="24"/>
        </w:rPr>
        <w:t>controversiae</w:t>
      </w:r>
      <w:proofErr w:type="spellEnd"/>
      <w:r w:rsidRPr="00B124D3">
        <w:rPr>
          <w:rFonts w:ascii="Times New Roman" w:hAnsi="Times New Roman" w:cs="Times New Roman"/>
          <w:sz w:val="24"/>
          <w:szCs w:val="24"/>
        </w:rPr>
        <w:t>), epa, tragedije,…</w:t>
      </w:r>
    </w:p>
    <w:p w:rsidR="00B124D3" w:rsidRPr="00B124D3" w:rsidRDefault="00B124D3" w:rsidP="00B124D3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24D3">
        <w:rPr>
          <w:rFonts w:ascii="Times New Roman" w:hAnsi="Times New Roman" w:cs="Times New Roman"/>
          <w:sz w:val="24"/>
          <w:szCs w:val="24"/>
        </w:rPr>
        <w:t>Više patnje i realizma nego igre</w:t>
      </w:r>
    </w:p>
    <w:p w:rsidR="00B124D3" w:rsidRDefault="00B124D3" w:rsidP="00B124D3">
      <w:pPr>
        <w:pStyle w:val="Odlomakpopisa"/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124D3">
        <w:rPr>
          <w:rFonts w:ascii="Times New Roman" w:hAnsi="Times New Roman" w:cs="Times New Roman"/>
          <w:i/>
          <w:sz w:val="24"/>
          <w:szCs w:val="24"/>
        </w:rPr>
        <w:t>flendus</w:t>
      </w:r>
      <w:proofErr w:type="spellEnd"/>
      <w:r w:rsidRPr="00B124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24"/>
          <w:szCs w:val="24"/>
        </w:rPr>
        <w:t>amor</w:t>
      </w:r>
      <w:proofErr w:type="spellEnd"/>
      <w:r w:rsidRPr="00B124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24"/>
          <w:szCs w:val="24"/>
        </w:rPr>
        <w:t>meus</w:t>
      </w:r>
      <w:proofErr w:type="spellEnd"/>
      <w:r w:rsidRPr="00B124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24"/>
          <w:szCs w:val="24"/>
        </w:rPr>
        <w:t>est</w:t>
      </w:r>
      <w:proofErr w:type="spellEnd"/>
      <w:r w:rsidRPr="00B124D3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B124D3">
        <w:rPr>
          <w:rFonts w:ascii="Times New Roman" w:hAnsi="Times New Roman" w:cs="Times New Roman"/>
          <w:i/>
          <w:sz w:val="24"/>
          <w:szCs w:val="24"/>
        </w:rPr>
        <w:t>elegi</w:t>
      </w:r>
      <w:proofErr w:type="spellEnd"/>
      <w:r w:rsidRPr="00B124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24"/>
          <w:szCs w:val="24"/>
        </w:rPr>
        <w:t>quoque</w:t>
      </w:r>
      <w:proofErr w:type="spellEnd"/>
      <w:r w:rsidRPr="00B124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24"/>
          <w:szCs w:val="24"/>
        </w:rPr>
        <w:t>flebile</w:t>
      </w:r>
      <w:proofErr w:type="spellEnd"/>
      <w:r w:rsidRPr="00B124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24"/>
          <w:szCs w:val="24"/>
        </w:rPr>
        <w:t>carmen</w:t>
      </w:r>
      <w:proofErr w:type="spellEnd"/>
      <w:r w:rsidRPr="00B124D3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B124D3">
        <w:rPr>
          <w:rFonts w:ascii="Times New Roman" w:hAnsi="Times New Roman" w:cs="Times New Roman"/>
          <w:i/>
          <w:sz w:val="24"/>
          <w:szCs w:val="24"/>
        </w:rPr>
        <w:t>Sapfo</w:t>
      </w:r>
      <w:proofErr w:type="spellEnd"/>
      <w:r w:rsidRPr="00B124D3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B124D3">
        <w:rPr>
          <w:rFonts w:ascii="Times New Roman" w:hAnsi="Times New Roman" w:cs="Times New Roman"/>
          <w:i/>
          <w:sz w:val="24"/>
          <w:szCs w:val="24"/>
        </w:rPr>
        <w:t>Her</w:t>
      </w:r>
      <w:proofErr w:type="spellEnd"/>
      <w:r w:rsidRPr="00B124D3">
        <w:rPr>
          <w:rFonts w:ascii="Times New Roman" w:hAnsi="Times New Roman" w:cs="Times New Roman"/>
          <w:i/>
          <w:sz w:val="24"/>
          <w:szCs w:val="24"/>
        </w:rPr>
        <w:t>. XV, 7)</w:t>
      </w:r>
    </w:p>
    <w:p w:rsidR="00B124D3" w:rsidRDefault="00B124D3" w:rsidP="00B124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4D3" w:rsidRPr="00A303C7" w:rsidRDefault="00B124D3" w:rsidP="00B124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03C7">
        <w:rPr>
          <w:rFonts w:ascii="Times New Roman" w:hAnsi="Times New Roman" w:cs="Times New Roman"/>
          <w:b/>
          <w:sz w:val="24"/>
          <w:szCs w:val="24"/>
        </w:rPr>
        <w:t>Metamorfoze</w:t>
      </w:r>
    </w:p>
    <w:p w:rsidR="00B124D3" w:rsidRPr="00B124D3" w:rsidRDefault="00B124D3" w:rsidP="00B124D3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24D3">
        <w:rPr>
          <w:rFonts w:ascii="Times New Roman" w:hAnsi="Times New Roman" w:cs="Times New Roman"/>
          <w:sz w:val="24"/>
          <w:szCs w:val="24"/>
        </w:rPr>
        <w:t>Neovisne priče (c. 250) povezane jedinstvenom temom preobrazbi u didaktičko-mitološkom epu</w:t>
      </w:r>
    </w:p>
    <w:p w:rsidR="00B124D3" w:rsidRPr="00B124D3" w:rsidRDefault="00B124D3" w:rsidP="00B124D3">
      <w:pPr>
        <w:pStyle w:val="Odlomakpopisa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24D3">
        <w:rPr>
          <w:rFonts w:ascii="Times New Roman" w:hAnsi="Times New Roman" w:cs="Times New Roman"/>
          <w:sz w:val="24"/>
          <w:szCs w:val="24"/>
        </w:rPr>
        <w:t>Povezane vremenom, geografskom bliskošću, sličnošću ili različitošću sudbina ili preobrazbe…</w:t>
      </w:r>
    </w:p>
    <w:p w:rsidR="00B124D3" w:rsidRPr="00B124D3" w:rsidRDefault="00B124D3" w:rsidP="00B124D3">
      <w:pPr>
        <w:pStyle w:val="Odlomakpopisa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24D3">
        <w:rPr>
          <w:rFonts w:ascii="Times New Roman" w:hAnsi="Times New Roman" w:cs="Times New Roman"/>
          <w:sz w:val="24"/>
          <w:szCs w:val="24"/>
        </w:rPr>
        <w:t>Sveznajući pripovjedač komentira i uvlači čitatelja</w:t>
      </w:r>
    </w:p>
    <w:p w:rsidR="00B124D3" w:rsidRPr="00B124D3" w:rsidRDefault="00B124D3" w:rsidP="00B124D3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24D3">
        <w:rPr>
          <w:rFonts w:ascii="Times New Roman" w:hAnsi="Times New Roman" w:cs="Times New Roman"/>
          <w:sz w:val="24"/>
          <w:szCs w:val="24"/>
        </w:rPr>
        <w:t xml:space="preserve">Uzori u </w:t>
      </w:r>
      <w:proofErr w:type="spellStart"/>
      <w:r w:rsidRPr="00B124D3">
        <w:rPr>
          <w:rFonts w:ascii="Times New Roman" w:hAnsi="Times New Roman" w:cs="Times New Roman"/>
          <w:sz w:val="24"/>
          <w:szCs w:val="24"/>
        </w:rPr>
        <w:t>Hesiodovoj</w:t>
      </w:r>
      <w:proofErr w:type="spellEnd"/>
      <w:r w:rsidRPr="00B12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4D3">
        <w:rPr>
          <w:rFonts w:ascii="Times New Roman" w:hAnsi="Times New Roman" w:cs="Times New Roman"/>
          <w:sz w:val="24"/>
          <w:szCs w:val="24"/>
        </w:rPr>
        <w:t>Teogoniji</w:t>
      </w:r>
      <w:proofErr w:type="spellEnd"/>
      <w:r w:rsidRPr="00B124D3">
        <w:rPr>
          <w:rFonts w:ascii="Times New Roman" w:hAnsi="Times New Roman" w:cs="Times New Roman"/>
          <w:sz w:val="24"/>
          <w:szCs w:val="24"/>
        </w:rPr>
        <w:t xml:space="preserve"> i Katalogu žena, </w:t>
      </w:r>
      <w:proofErr w:type="spellStart"/>
      <w:r w:rsidRPr="00B124D3">
        <w:rPr>
          <w:rFonts w:ascii="Times New Roman" w:hAnsi="Times New Roman" w:cs="Times New Roman"/>
          <w:sz w:val="24"/>
          <w:szCs w:val="24"/>
        </w:rPr>
        <w:t>Kalimahovim</w:t>
      </w:r>
      <w:proofErr w:type="spellEnd"/>
      <w:r w:rsidRPr="00B124D3">
        <w:rPr>
          <w:rFonts w:ascii="Times New Roman" w:hAnsi="Times New Roman" w:cs="Times New Roman"/>
          <w:sz w:val="24"/>
          <w:szCs w:val="24"/>
        </w:rPr>
        <w:t xml:space="preserve"> Uzrocima, </w:t>
      </w:r>
      <w:proofErr w:type="spellStart"/>
      <w:r w:rsidRPr="00B124D3">
        <w:rPr>
          <w:rFonts w:ascii="Times New Roman" w:hAnsi="Times New Roman" w:cs="Times New Roman"/>
          <w:sz w:val="24"/>
          <w:szCs w:val="24"/>
        </w:rPr>
        <w:t>Nikandrovom</w:t>
      </w:r>
      <w:proofErr w:type="spellEnd"/>
      <w:r w:rsidRPr="00B124D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124D3">
        <w:rPr>
          <w:rFonts w:ascii="Times New Roman" w:hAnsi="Times New Roman" w:cs="Times New Roman"/>
          <w:sz w:val="24"/>
          <w:szCs w:val="24"/>
        </w:rPr>
        <w:t>aleksandrinskom</w:t>
      </w:r>
      <w:proofErr w:type="spellEnd"/>
      <w:r w:rsidRPr="00B124D3">
        <w:rPr>
          <w:rFonts w:ascii="Times New Roman" w:hAnsi="Times New Roman" w:cs="Times New Roman"/>
          <w:sz w:val="24"/>
          <w:szCs w:val="24"/>
        </w:rPr>
        <w:t xml:space="preserve">) epu o preobrazbama… (počast i nadopuna </w:t>
      </w:r>
      <w:proofErr w:type="spellStart"/>
      <w:r w:rsidRPr="00B124D3">
        <w:rPr>
          <w:rFonts w:ascii="Times New Roman" w:hAnsi="Times New Roman" w:cs="Times New Roman"/>
          <w:sz w:val="24"/>
          <w:szCs w:val="24"/>
        </w:rPr>
        <w:t>Vergilijevoj</w:t>
      </w:r>
      <w:proofErr w:type="spellEnd"/>
      <w:r w:rsidRPr="00B12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4D3">
        <w:rPr>
          <w:rFonts w:ascii="Times New Roman" w:hAnsi="Times New Roman" w:cs="Times New Roman"/>
          <w:sz w:val="24"/>
          <w:szCs w:val="24"/>
        </w:rPr>
        <w:t>Eneidi</w:t>
      </w:r>
      <w:proofErr w:type="spellEnd"/>
      <w:r w:rsidRPr="00B124D3">
        <w:rPr>
          <w:rFonts w:ascii="Times New Roman" w:hAnsi="Times New Roman" w:cs="Times New Roman"/>
          <w:sz w:val="24"/>
          <w:szCs w:val="24"/>
        </w:rPr>
        <w:t xml:space="preserve"> u 15. knjizi)</w:t>
      </w:r>
    </w:p>
    <w:p w:rsidR="00B124D3" w:rsidRPr="00B124D3" w:rsidRDefault="00B124D3" w:rsidP="00B124D3">
      <w:pPr>
        <w:pStyle w:val="Odlomakpopisa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24D3">
        <w:rPr>
          <w:rFonts w:ascii="Times New Roman" w:hAnsi="Times New Roman" w:cs="Times New Roman"/>
          <w:sz w:val="24"/>
          <w:szCs w:val="24"/>
        </w:rPr>
        <w:t>Pitagorin zakon stalne promjene u 15. knjizi (didaktičnost)</w:t>
      </w:r>
    </w:p>
    <w:p w:rsidR="00B124D3" w:rsidRPr="00B124D3" w:rsidRDefault="00B124D3" w:rsidP="00B124D3">
      <w:pPr>
        <w:pStyle w:val="Odlomakpopisa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24D3">
        <w:rPr>
          <w:rFonts w:ascii="Times New Roman" w:hAnsi="Times New Roman" w:cs="Times New Roman"/>
          <w:sz w:val="24"/>
          <w:szCs w:val="24"/>
        </w:rPr>
        <w:t>Konačno rimsko prisvajanje grčke kulture</w:t>
      </w:r>
    </w:p>
    <w:p w:rsidR="00B124D3" w:rsidRPr="00B124D3" w:rsidRDefault="00B124D3" w:rsidP="00B124D3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24D3">
        <w:rPr>
          <w:rFonts w:ascii="Times New Roman" w:hAnsi="Times New Roman" w:cs="Times New Roman"/>
          <w:sz w:val="24"/>
          <w:szCs w:val="24"/>
        </w:rPr>
        <w:t xml:space="preserve">Od postanka svijeta iz Kaosa do pretvorbe Cezara u zvijezdu </w:t>
      </w:r>
    </w:p>
    <w:p w:rsidR="00B124D3" w:rsidRPr="00B124D3" w:rsidRDefault="00B124D3" w:rsidP="00B124D3">
      <w:pPr>
        <w:pStyle w:val="Odlomakpopisa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24D3">
        <w:rPr>
          <w:rFonts w:ascii="Times New Roman" w:hAnsi="Times New Roman" w:cs="Times New Roman"/>
          <w:sz w:val="24"/>
          <w:szCs w:val="24"/>
        </w:rPr>
        <w:t>„Beskonačna pjesma”; univerzalna povijest s vrhuncem u Augustu, spomen rimskom imperijalizmu</w:t>
      </w:r>
    </w:p>
    <w:p w:rsidR="00B124D3" w:rsidRPr="00B124D3" w:rsidRDefault="00B124D3" w:rsidP="00B124D3">
      <w:pPr>
        <w:pStyle w:val="Odlomakpopisa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24D3">
        <w:rPr>
          <w:rFonts w:ascii="Times New Roman" w:hAnsi="Times New Roman" w:cs="Times New Roman"/>
          <w:sz w:val="24"/>
          <w:szCs w:val="24"/>
        </w:rPr>
        <w:t>Dio je bezvremenska mitologija, a dio legendarna i stvarna povijest (od doba Trojanskog rata)</w:t>
      </w:r>
    </w:p>
    <w:p w:rsidR="00B124D3" w:rsidRPr="00B124D3" w:rsidRDefault="00B124D3" w:rsidP="00B124D3">
      <w:pPr>
        <w:pStyle w:val="Odlomakpopisa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24D3">
        <w:rPr>
          <w:rFonts w:ascii="Times New Roman" w:hAnsi="Times New Roman" w:cs="Times New Roman"/>
          <w:sz w:val="24"/>
          <w:szCs w:val="24"/>
        </w:rPr>
        <w:t>Nema prave religije – bogovi su podložni ljudskim osjećajima, a svi su nesigurni pred sudbinom</w:t>
      </w:r>
    </w:p>
    <w:p w:rsidR="00B124D3" w:rsidRPr="00B124D3" w:rsidRDefault="00B124D3" w:rsidP="00B124D3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24D3">
        <w:rPr>
          <w:rFonts w:ascii="Times New Roman" w:hAnsi="Times New Roman" w:cs="Times New Roman"/>
          <w:sz w:val="24"/>
          <w:szCs w:val="24"/>
        </w:rPr>
        <w:t>Vješte izmjene ritma i tona pripovijedanja (umetnute priče, monolozi; ljubavi, borbe; tragedije, pastorale, elegije, himne…); važnost vizualnog doživljaja (~kazalište, amfiteatar)</w:t>
      </w:r>
    </w:p>
    <w:p w:rsidR="00B124D3" w:rsidRDefault="00B124D3" w:rsidP="00B124D3">
      <w:pPr>
        <w:pStyle w:val="Odlomakpopisa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24D3">
        <w:rPr>
          <w:rFonts w:ascii="Times New Roman" w:hAnsi="Times New Roman" w:cs="Times New Roman"/>
          <w:sz w:val="24"/>
          <w:szCs w:val="24"/>
        </w:rPr>
        <w:t>Cijela književnost u malom</w:t>
      </w:r>
    </w:p>
    <w:p w:rsidR="00B124D3" w:rsidRDefault="00B124D3" w:rsidP="00B124D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Metamorphoses</w:t>
      </w:r>
      <w:proofErr w:type="spellEnd"/>
      <w:r>
        <w:rPr>
          <w:rFonts w:ascii="Times New Roman" w:hAnsi="Times New Roman" w:cs="Times New Roman"/>
          <w:sz w:val="24"/>
          <w:szCs w:val="24"/>
        </w:rPr>
        <w:t>, I, 1-4; 89-127;</w:t>
      </w:r>
      <w:r w:rsidRPr="00B124D3">
        <w:rPr>
          <w:rFonts w:ascii="Times New Roman" w:hAnsi="Times New Roman" w:cs="Times New Roman"/>
          <w:sz w:val="24"/>
          <w:szCs w:val="24"/>
        </w:rPr>
        <w:t>XV, 871-879)</w:t>
      </w:r>
    </w:p>
    <w:p w:rsidR="00B124D3" w:rsidRPr="00B124D3" w:rsidRDefault="00B124D3" w:rsidP="00B124D3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B124D3">
        <w:rPr>
          <w:rFonts w:ascii="Times New Roman" w:hAnsi="Times New Roman" w:cs="Times New Roman"/>
          <w:i/>
          <w:sz w:val="16"/>
          <w:szCs w:val="16"/>
        </w:rPr>
        <w:t xml:space="preserve">In nova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fert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animus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mutatas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dicere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formas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br/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corpora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; di,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coeptis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(nam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vos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mutastis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et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illas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>)</w:t>
      </w:r>
      <w:r w:rsidRPr="00B124D3">
        <w:rPr>
          <w:rFonts w:ascii="Times New Roman" w:hAnsi="Times New Roman" w:cs="Times New Roman"/>
          <w:i/>
          <w:sz w:val="16"/>
          <w:szCs w:val="16"/>
        </w:rPr>
        <w:br/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adspirate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meis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primaque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ab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origine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mundi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br/>
        <w:t xml:space="preserve">ad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mea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perpetuum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deducite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tempora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carmen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>!</w:t>
      </w:r>
    </w:p>
    <w:p w:rsidR="00B124D3" w:rsidRPr="00B124D3" w:rsidRDefault="00B124D3" w:rsidP="00B124D3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B124D3" w:rsidRPr="00B124D3" w:rsidRDefault="00B124D3" w:rsidP="00B124D3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B124D3">
        <w:rPr>
          <w:rFonts w:ascii="Times New Roman" w:hAnsi="Times New Roman" w:cs="Times New Roman"/>
          <w:i/>
          <w:sz w:val="16"/>
          <w:szCs w:val="16"/>
        </w:rPr>
        <w:t> 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Iamque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opus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exegi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quod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nec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Iovis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ira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nec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ignis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br/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nec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poterit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ferrum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nec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edax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abolere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vetustas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>.</w:t>
      </w:r>
      <w:r w:rsidRPr="00B124D3">
        <w:rPr>
          <w:rFonts w:ascii="Times New Roman" w:hAnsi="Times New Roman" w:cs="Times New Roman"/>
          <w:i/>
          <w:sz w:val="16"/>
          <w:szCs w:val="16"/>
        </w:rPr>
        <w:br/>
        <w:t>…</w:t>
      </w:r>
    </w:p>
    <w:p w:rsidR="00B124D3" w:rsidRPr="00B124D3" w:rsidRDefault="00B124D3" w:rsidP="00B124D3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parte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tamen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meliore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mei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super alta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perennis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>        </w:t>
      </w:r>
      <w:r w:rsidRPr="00B124D3">
        <w:rPr>
          <w:rFonts w:ascii="Times New Roman" w:hAnsi="Times New Roman" w:cs="Times New Roman"/>
          <w:i/>
          <w:sz w:val="16"/>
          <w:szCs w:val="16"/>
        </w:rPr>
        <w:br/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astra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ferar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nomenque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erit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indelebile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nostrum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>,</w:t>
      </w:r>
      <w:r w:rsidRPr="00B124D3">
        <w:rPr>
          <w:rFonts w:ascii="Times New Roman" w:hAnsi="Times New Roman" w:cs="Times New Roman"/>
          <w:i/>
          <w:sz w:val="16"/>
          <w:szCs w:val="16"/>
        </w:rPr>
        <w:br/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quaque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patet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domitis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Romana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potentia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terris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>,</w:t>
      </w:r>
      <w:r w:rsidRPr="00B124D3">
        <w:rPr>
          <w:rFonts w:ascii="Times New Roman" w:hAnsi="Times New Roman" w:cs="Times New Roman"/>
          <w:i/>
          <w:sz w:val="16"/>
          <w:szCs w:val="16"/>
        </w:rPr>
        <w:br/>
        <w:t xml:space="preserve">ore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legar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populi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perque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omnia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saecula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fama,</w:t>
      </w:r>
      <w:r w:rsidRPr="00B124D3">
        <w:rPr>
          <w:rFonts w:ascii="Times New Roman" w:hAnsi="Times New Roman" w:cs="Times New Roman"/>
          <w:i/>
          <w:sz w:val="16"/>
          <w:szCs w:val="16"/>
        </w:rPr>
        <w:br/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siquid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habent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veri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vatum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praesagia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vivam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>.</w:t>
      </w:r>
    </w:p>
    <w:p w:rsidR="00B124D3" w:rsidRDefault="00B124D3" w:rsidP="00B124D3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Aurea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prima sata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est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aetas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quae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vindice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nullo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>,</w:t>
      </w:r>
      <w:r w:rsidRPr="00B124D3">
        <w:rPr>
          <w:rFonts w:ascii="Times New Roman" w:hAnsi="Times New Roman" w:cs="Times New Roman"/>
          <w:i/>
          <w:sz w:val="16"/>
          <w:szCs w:val="16"/>
        </w:rPr>
        <w:br/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sponte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sua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, sine lege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fidem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rectumque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colebat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>.           90</w:t>
      </w:r>
      <w:r w:rsidRPr="00B124D3">
        <w:rPr>
          <w:rFonts w:ascii="Times New Roman" w:hAnsi="Times New Roman" w:cs="Times New Roman"/>
          <w:i/>
          <w:sz w:val="16"/>
          <w:szCs w:val="16"/>
        </w:rPr>
        <w:br/>
        <w:t xml:space="preserve">poena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metusque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aberant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nec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verba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minantia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fixo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br/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aere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legebantur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nec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supplex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turba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timebat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br/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iudicis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ora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sui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sed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erant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sine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vindice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tuti.</w:t>
      </w:r>
      <w:r w:rsidRPr="00B124D3">
        <w:rPr>
          <w:rFonts w:ascii="Times New Roman" w:hAnsi="Times New Roman" w:cs="Times New Roman"/>
          <w:i/>
          <w:sz w:val="16"/>
          <w:szCs w:val="16"/>
        </w:rPr>
        <w:br/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nondum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caesa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suis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peregrinum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ut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viseret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orbem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>,</w:t>
      </w:r>
      <w:r w:rsidRPr="00B124D3">
        <w:rPr>
          <w:rFonts w:ascii="Times New Roman" w:hAnsi="Times New Roman" w:cs="Times New Roman"/>
          <w:i/>
          <w:sz w:val="16"/>
          <w:szCs w:val="16"/>
        </w:rPr>
        <w:br/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montibus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in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liquidas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pinus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descenderat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undas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>,            95</w:t>
      </w:r>
      <w:r w:rsidRPr="00B124D3">
        <w:rPr>
          <w:rFonts w:ascii="Times New Roman" w:hAnsi="Times New Roman" w:cs="Times New Roman"/>
          <w:i/>
          <w:sz w:val="16"/>
          <w:szCs w:val="16"/>
        </w:rPr>
        <w:br/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nullaque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mortales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praeter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sua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litora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norant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>;</w:t>
      </w:r>
      <w:r w:rsidRPr="00B124D3">
        <w:rPr>
          <w:rFonts w:ascii="Times New Roman" w:hAnsi="Times New Roman" w:cs="Times New Roman"/>
          <w:i/>
          <w:sz w:val="16"/>
          <w:szCs w:val="16"/>
        </w:rPr>
        <w:br/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nondum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praecipites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cingebant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oppida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fossae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>;</w:t>
      </w:r>
      <w:r w:rsidRPr="00B124D3">
        <w:rPr>
          <w:rFonts w:ascii="Times New Roman" w:hAnsi="Times New Roman" w:cs="Times New Roman"/>
          <w:i/>
          <w:sz w:val="16"/>
          <w:szCs w:val="16"/>
        </w:rPr>
        <w:br/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non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tuba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derecti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non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aeris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cornua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flexi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>,</w:t>
      </w:r>
      <w:r w:rsidRPr="00B124D3">
        <w:rPr>
          <w:rFonts w:ascii="Times New Roman" w:hAnsi="Times New Roman" w:cs="Times New Roman"/>
          <w:i/>
          <w:sz w:val="16"/>
          <w:szCs w:val="16"/>
        </w:rPr>
        <w:br/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non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galeae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non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ensis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erat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: sine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militis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usu</w:t>
      </w:r>
      <w:r w:rsidRPr="00B124D3">
        <w:rPr>
          <w:rFonts w:ascii="Times New Roman" w:hAnsi="Times New Roman" w:cs="Times New Roman"/>
          <w:i/>
          <w:sz w:val="16"/>
          <w:szCs w:val="16"/>
        </w:rPr>
        <w:br/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mollia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securae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peragebant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otia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gentes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>.                     100</w:t>
      </w:r>
      <w:r w:rsidRPr="00B124D3">
        <w:rPr>
          <w:rFonts w:ascii="Times New Roman" w:hAnsi="Times New Roman" w:cs="Times New Roman"/>
          <w:i/>
          <w:sz w:val="16"/>
          <w:szCs w:val="16"/>
        </w:rPr>
        <w:br/>
        <w:t>…</w:t>
      </w:r>
      <w:r w:rsidRPr="00B124D3">
        <w:rPr>
          <w:rFonts w:ascii="Times New Roman" w:hAnsi="Times New Roman" w:cs="Times New Roman"/>
          <w:i/>
          <w:sz w:val="16"/>
          <w:szCs w:val="16"/>
        </w:rPr>
        <w:br/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ver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erat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aeternum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placidique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tepentibus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auris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br/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mulcebant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zephyri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natos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sine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semine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flores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>;</w:t>
      </w:r>
      <w:r w:rsidRPr="00B124D3">
        <w:rPr>
          <w:rFonts w:ascii="Times New Roman" w:hAnsi="Times New Roman" w:cs="Times New Roman"/>
          <w:i/>
          <w:sz w:val="16"/>
          <w:szCs w:val="16"/>
        </w:rPr>
        <w:br/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lastRenderedPageBreak/>
        <w:t>mox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etiam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fruges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tellus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inarata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ferebat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>,</w:t>
      </w:r>
      <w:r w:rsidRPr="00B124D3">
        <w:rPr>
          <w:rFonts w:ascii="Times New Roman" w:hAnsi="Times New Roman" w:cs="Times New Roman"/>
          <w:i/>
          <w:sz w:val="16"/>
          <w:szCs w:val="16"/>
        </w:rPr>
        <w:br/>
        <w:t>…     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Postquam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Saturno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tenebrosa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in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Tartara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misso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br/>
        <w:t xml:space="preserve">sub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Iove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mundus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erat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subiit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argentea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proles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>,</w:t>
      </w:r>
      <w:r w:rsidRPr="00B124D3">
        <w:rPr>
          <w:rFonts w:ascii="Times New Roman" w:hAnsi="Times New Roman" w:cs="Times New Roman"/>
          <w:i/>
          <w:sz w:val="16"/>
          <w:szCs w:val="16"/>
        </w:rPr>
        <w:br/>
        <w:t xml:space="preserve">auro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deterior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fulvo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pretiosior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aere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>.                            115</w:t>
      </w:r>
      <w:r w:rsidRPr="00B124D3">
        <w:rPr>
          <w:rFonts w:ascii="Times New Roman" w:hAnsi="Times New Roman" w:cs="Times New Roman"/>
          <w:i/>
          <w:sz w:val="16"/>
          <w:szCs w:val="16"/>
        </w:rPr>
        <w:br/>
        <w:t>…     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Tertia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post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illam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successit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aenea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proles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>,           125</w:t>
      </w:r>
      <w:r w:rsidRPr="00B124D3">
        <w:rPr>
          <w:rFonts w:ascii="Times New Roman" w:hAnsi="Times New Roman" w:cs="Times New Roman"/>
          <w:i/>
          <w:sz w:val="16"/>
          <w:szCs w:val="16"/>
        </w:rPr>
        <w:br/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saevior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ingeniis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et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ad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horrida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promptior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arma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>,</w:t>
      </w:r>
      <w:r w:rsidRPr="00B124D3">
        <w:rPr>
          <w:rFonts w:ascii="Times New Roman" w:hAnsi="Times New Roman" w:cs="Times New Roman"/>
          <w:i/>
          <w:sz w:val="16"/>
          <w:szCs w:val="16"/>
        </w:rPr>
        <w:br/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non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scelerata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tamen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; de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duro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est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ultima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ferro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>.</w:t>
      </w:r>
    </w:p>
    <w:p w:rsidR="00B124D3" w:rsidRDefault="00B124D3" w:rsidP="00B124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4D3" w:rsidRPr="00A303C7" w:rsidRDefault="00B124D3" w:rsidP="00B124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03C7">
        <w:rPr>
          <w:rFonts w:ascii="Times New Roman" w:hAnsi="Times New Roman" w:cs="Times New Roman"/>
          <w:b/>
          <w:sz w:val="24"/>
          <w:szCs w:val="24"/>
        </w:rPr>
        <w:t>Fasti</w:t>
      </w:r>
      <w:proofErr w:type="spellEnd"/>
    </w:p>
    <w:p w:rsidR="00B124D3" w:rsidRPr="00B124D3" w:rsidRDefault="00B124D3" w:rsidP="00B124D3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24D3">
        <w:rPr>
          <w:rFonts w:ascii="Times New Roman" w:hAnsi="Times New Roman" w:cs="Times New Roman"/>
          <w:sz w:val="24"/>
          <w:szCs w:val="24"/>
        </w:rPr>
        <w:t>Didaktičko djelo o kalendaru</w:t>
      </w:r>
    </w:p>
    <w:p w:rsidR="00B124D3" w:rsidRPr="00B124D3" w:rsidRDefault="00B124D3" w:rsidP="00B124D3">
      <w:pPr>
        <w:pStyle w:val="Odlomakpopisa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24D3">
        <w:rPr>
          <w:rFonts w:ascii="Times New Roman" w:hAnsi="Times New Roman" w:cs="Times New Roman"/>
          <w:sz w:val="24"/>
          <w:szCs w:val="24"/>
        </w:rPr>
        <w:t>Mitovi i legende rimskog naroda kao objašnjenje svetkovina i običaja (ali upadaju i grčki mitovi)</w:t>
      </w:r>
    </w:p>
    <w:p w:rsidR="00B124D3" w:rsidRPr="00B124D3" w:rsidRDefault="00B124D3" w:rsidP="00B124D3">
      <w:pPr>
        <w:pStyle w:val="Odlomakpopisa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24D3">
        <w:rPr>
          <w:rFonts w:ascii="Times New Roman" w:hAnsi="Times New Roman" w:cs="Times New Roman"/>
          <w:sz w:val="24"/>
          <w:szCs w:val="24"/>
        </w:rPr>
        <w:t>12 knjiga za 12 mjeseci, ali dovršio samo 6 prije progonstva</w:t>
      </w:r>
    </w:p>
    <w:p w:rsidR="00B124D3" w:rsidRPr="00B124D3" w:rsidRDefault="00B124D3" w:rsidP="00B124D3">
      <w:pPr>
        <w:pStyle w:val="Odlomakpopisa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24D3">
        <w:rPr>
          <w:rFonts w:ascii="Times New Roman" w:hAnsi="Times New Roman" w:cs="Times New Roman"/>
          <w:sz w:val="24"/>
          <w:szCs w:val="24"/>
        </w:rPr>
        <w:t xml:space="preserve">Posvetio ih </w:t>
      </w:r>
      <w:proofErr w:type="spellStart"/>
      <w:r w:rsidRPr="00B124D3">
        <w:rPr>
          <w:rFonts w:ascii="Times New Roman" w:hAnsi="Times New Roman" w:cs="Times New Roman"/>
          <w:sz w:val="24"/>
          <w:szCs w:val="24"/>
        </w:rPr>
        <w:t>Germaniku</w:t>
      </w:r>
      <w:proofErr w:type="spellEnd"/>
      <w:r w:rsidRPr="00B124D3">
        <w:rPr>
          <w:rFonts w:ascii="Times New Roman" w:hAnsi="Times New Roman" w:cs="Times New Roman"/>
          <w:sz w:val="24"/>
          <w:szCs w:val="24"/>
        </w:rPr>
        <w:t xml:space="preserve"> nakon </w:t>
      </w:r>
      <w:proofErr w:type="spellStart"/>
      <w:r w:rsidRPr="00B124D3">
        <w:rPr>
          <w:rFonts w:ascii="Times New Roman" w:hAnsi="Times New Roman" w:cs="Times New Roman"/>
          <w:sz w:val="24"/>
          <w:szCs w:val="24"/>
        </w:rPr>
        <w:t>Augustove</w:t>
      </w:r>
      <w:proofErr w:type="spellEnd"/>
      <w:r w:rsidRPr="00B124D3">
        <w:rPr>
          <w:rFonts w:ascii="Times New Roman" w:hAnsi="Times New Roman" w:cs="Times New Roman"/>
          <w:sz w:val="24"/>
          <w:szCs w:val="24"/>
        </w:rPr>
        <w:t xml:space="preserve"> smrti</w:t>
      </w:r>
    </w:p>
    <w:p w:rsidR="00B124D3" w:rsidRPr="00B124D3" w:rsidRDefault="00B124D3" w:rsidP="00B124D3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24D3">
        <w:rPr>
          <w:rFonts w:ascii="Times New Roman" w:hAnsi="Times New Roman" w:cs="Times New Roman"/>
          <w:sz w:val="24"/>
          <w:szCs w:val="24"/>
        </w:rPr>
        <w:t xml:space="preserve">U skladu s </w:t>
      </w:r>
      <w:proofErr w:type="spellStart"/>
      <w:r w:rsidRPr="00B124D3">
        <w:rPr>
          <w:rFonts w:ascii="Times New Roman" w:hAnsi="Times New Roman" w:cs="Times New Roman"/>
          <w:sz w:val="24"/>
          <w:szCs w:val="24"/>
        </w:rPr>
        <w:t>Augustovom</w:t>
      </w:r>
      <w:proofErr w:type="spellEnd"/>
      <w:r w:rsidRPr="00B124D3">
        <w:rPr>
          <w:rFonts w:ascii="Times New Roman" w:hAnsi="Times New Roman" w:cs="Times New Roman"/>
          <w:sz w:val="24"/>
          <w:szCs w:val="24"/>
        </w:rPr>
        <w:t xml:space="preserve"> obnovom rimske religije i tradicije</w:t>
      </w:r>
    </w:p>
    <w:p w:rsidR="00B124D3" w:rsidRPr="00B124D3" w:rsidRDefault="00B124D3" w:rsidP="00B124D3">
      <w:pPr>
        <w:pStyle w:val="Odlomakpopisa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24D3">
        <w:rPr>
          <w:rFonts w:ascii="Times New Roman" w:hAnsi="Times New Roman" w:cs="Times New Roman"/>
          <w:sz w:val="24"/>
          <w:szCs w:val="24"/>
        </w:rPr>
        <w:t>Izvršavanje dužnosti rimskog građanina i pjesnika ranog Carstva</w:t>
      </w:r>
    </w:p>
    <w:p w:rsidR="00B124D3" w:rsidRPr="00B124D3" w:rsidRDefault="00B124D3" w:rsidP="00B124D3">
      <w:pPr>
        <w:pStyle w:val="Odlomakpopisa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24D3">
        <w:rPr>
          <w:rFonts w:ascii="Times New Roman" w:hAnsi="Times New Roman" w:cs="Times New Roman"/>
          <w:sz w:val="24"/>
          <w:szCs w:val="24"/>
        </w:rPr>
        <w:t>Aluzije na suvremeno doba; opet igra s ljubavnim epizodama (elegijska forma)</w:t>
      </w:r>
    </w:p>
    <w:p w:rsidR="00B124D3" w:rsidRPr="00B124D3" w:rsidRDefault="00B124D3" w:rsidP="00B124D3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24D3">
        <w:rPr>
          <w:rFonts w:ascii="Times New Roman" w:hAnsi="Times New Roman" w:cs="Times New Roman"/>
          <w:sz w:val="24"/>
          <w:szCs w:val="24"/>
        </w:rPr>
        <w:t xml:space="preserve">Utjecaj </w:t>
      </w:r>
      <w:proofErr w:type="spellStart"/>
      <w:r w:rsidRPr="00B124D3">
        <w:rPr>
          <w:rFonts w:ascii="Times New Roman" w:hAnsi="Times New Roman" w:cs="Times New Roman"/>
          <w:sz w:val="24"/>
          <w:szCs w:val="24"/>
        </w:rPr>
        <w:t>Kalimahovih</w:t>
      </w:r>
      <w:proofErr w:type="spellEnd"/>
      <w:r w:rsidRPr="00B124D3">
        <w:rPr>
          <w:rFonts w:ascii="Times New Roman" w:hAnsi="Times New Roman" w:cs="Times New Roman"/>
          <w:sz w:val="24"/>
          <w:szCs w:val="24"/>
        </w:rPr>
        <w:t xml:space="preserve"> Uzroka, </w:t>
      </w:r>
      <w:proofErr w:type="spellStart"/>
      <w:r w:rsidRPr="00B124D3">
        <w:rPr>
          <w:rFonts w:ascii="Times New Roman" w:hAnsi="Times New Roman" w:cs="Times New Roman"/>
          <w:sz w:val="24"/>
          <w:szCs w:val="24"/>
        </w:rPr>
        <w:t>Aratovih</w:t>
      </w:r>
      <w:proofErr w:type="spellEnd"/>
      <w:r w:rsidRPr="00B124D3">
        <w:rPr>
          <w:rFonts w:ascii="Times New Roman" w:hAnsi="Times New Roman" w:cs="Times New Roman"/>
          <w:sz w:val="24"/>
          <w:szCs w:val="24"/>
        </w:rPr>
        <w:t xml:space="preserve"> Pojava, </w:t>
      </w:r>
      <w:proofErr w:type="spellStart"/>
      <w:r w:rsidRPr="00B124D3">
        <w:rPr>
          <w:rFonts w:ascii="Times New Roman" w:hAnsi="Times New Roman" w:cs="Times New Roman"/>
          <w:sz w:val="24"/>
          <w:szCs w:val="24"/>
        </w:rPr>
        <w:t>Propercijevih</w:t>
      </w:r>
      <w:proofErr w:type="spellEnd"/>
      <w:r w:rsidRPr="00B124D3">
        <w:rPr>
          <w:rFonts w:ascii="Times New Roman" w:hAnsi="Times New Roman" w:cs="Times New Roman"/>
          <w:sz w:val="24"/>
          <w:szCs w:val="24"/>
        </w:rPr>
        <w:t xml:space="preserve"> Rimskih elegija, kalendara </w:t>
      </w:r>
      <w:proofErr w:type="spellStart"/>
      <w:r w:rsidRPr="00B124D3">
        <w:rPr>
          <w:rFonts w:ascii="Times New Roman" w:hAnsi="Times New Roman" w:cs="Times New Roman"/>
          <w:sz w:val="24"/>
          <w:szCs w:val="24"/>
        </w:rPr>
        <w:t>Verija</w:t>
      </w:r>
      <w:proofErr w:type="spellEnd"/>
      <w:r w:rsidRPr="00B124D3">
        <w:rPr>
          <w:rFonts w:ascii="Times New Roman" w:hAnsi="Times New Roman" w:cs="Times New Roman"/>
          <w:sz w:val="24"/>
          <w:szCs w:val="24"/>
        </w:rPr>
        <w:t xml:space="preserve"> Flaka, </w:t>
      </w:r>
      <w:proofErr w:type="spellStart"/>
      <w:r w:rsidRPr="00B124D3">
        <w:rPr>
          <w:rFonts w:ascii="Times New Roman" w:hAnsi="Times New Roman" w:cs="Times New Roman"/>
          <w:sz w:val="24"/>
          <w:szCs w:val="24"/>
        </w:rPr>
        <w:t>Varona</w:t>
      </w:r>
      <w:proofErr w:type="spellEnd"/>
      <w:r w:rsidRPr="00B124D3">
        <w:rPr>
          <w:rFonts w:ascii="Times New Roman" w:hAnsi="Times New Roman" w:cs="Times New Roman"/>
          <w:sz w:val="24"/>
          <w:szCs w:val="24"/>
        </w:rPr>
        <w:t xml:space="preserve">, Livija, </w:t>
      </w:r>
      <w:proofErr w:type="spellStart"/>
      <w:r w:rsidRPr="00B124D3">
        <w:rPr>
          <w:rFonts w:ascii="Times New Roman" w:hAnsi="Times New Roman" w:cs="Times New Roman"/>
          <w:sz w:val="24"/>
          <w:szCs w:val="24"/>
        </w:rPr>
        <w:t>Katona</w:t>
      </w:r>
      <w:proofErr w:type="spellEnd"/>
      <w:r w:rsidRPr="00B124D3">
        <w:rPr>
          <w:rFonts w:ascii="Times New Roman" w:hAnsi="Times New Roman" w:cs="Times New Roman"/>
          <w:sz w:val="24"/>
          <w:szCs w:val="24"/>
        </w:rPr>
        <w:t xml:space="preserve"> (?)…</w:t>
      </w:r>
    </w:p>
    <w:p w:rsidR="00B124D3" w:rsidRPr="00B124D3" w:rsidRDefault="00B124D3" w:rsidP="00B124D3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B124D3" w:rsidRPr="00B124D3" w:rsidRDefault="00B124D3" w:rsidP="00B124D3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venimus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ad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quartum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, quo tu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celeberrima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mense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>:</w:t>
      </w:r>
    </w:p>
    <w:p w:rsidR="00B124D3" w:rsidRPr="00B124D3" w:rsidRDefault="00B124D3" w:rsidP="00B124D3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et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vatem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et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mensem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scis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Venus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esse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tuos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>.'</w:t>
      </w:r>
    </w:p>
    <w:p w:rsidR="00B124D3" w:rsidRPr="00B124D3" w:rsidRDefault="00B124D3" w:rsidP="00B124D3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124D3">
        <w:rPr>
          <w:rFonts w:ascii="Times New Roman" w:hAnsi="Times New Roman" w:cs="Times New Roman"/>
          <w:i/>
          <w:sz w:val="16"/>
          <w:szCs w:val="16"/>
        </w:rPr>
        <w:t xml:space="preserve">mota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Cytheriaca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leviter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mea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tempora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myrto</w:t>
      </w:r>
      <w:proofErr w:type="spellEnd"/>
    </w:p>
    <w:p w:rsidR="00B124D3" w:rsidRDefault="00B124D3" w:rsidP="00B124D3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contigit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et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'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coeptum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perfice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'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dixit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'opus'. (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Fasti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>, IV, 13-16)</w:t>
      </w:r>
    </w:p>
    <w:p w:rsidR="00B124D3" w:rsidRPr="00A303C7" w:rsidRDefault="00B124D3" w:rsidP="00B124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03C7">
        <w:rPr>
          <w:rFonts w:ascii="Times New Roman" w:hAnsi="Times New Roman" w:cs="Times New Roman"/>
          <w:b/>
          <w:sz w:val="24"/>
          <w:szCs w:val="24"/>
        </w:rPr>
        <w:t>Iz barbarskih zemalja</w:t>
      </w:r>
    </w:p>
    <w:p w:rsidR="00B124D3" w:rsidRPr="00B124D3" w:rsidRDefault="00B124D3" w:rsidP="00B124D3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24D3">
        <w:rPr>
          <w:rFonts w:ascii="Times New Roman" w:hAnsi="Times New Roman" w:cs="Times New Roman"/>
          <w:sz w:val="24"/>
          <w:szCs w:val="24"/>
        </w:rPr>
        <w:t>Pjesnik bez publike, pjesme odaslane iz groba u svijet u kojem im je sudbina nesigurna</w:t>
      </w:r>
    </w:p>
    <w:p w:rsidR="00B124D3" w:rsidRPr="00B124D3" w:rsidRDefault="00B124D3" w:rsidP="00B124D3">
      <w:pPr>
        <w:pStyle w:val="Odlomakpopisa"/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24D3">
        <w:rPr>
          <w:rFonts w:ascii="Times New Roman" w:hAnsi="Times New Roman" w:cs="Times New Roman"/>
          <w:sz w:val="24"/>
          <w:szCs w:val="24"/>
        </w:rPr>
        <w:t>Pjesma je jedini dio njega koji se približava Rimu</w:t>
      </w:r>
    </w:p>
    <w:p w:rsidR="00B124D3" w:rsidRPr="00B124D3" w:rsidRDefault="00B124D3" w:rsidP="00B124D3">
      <w:pPr>
        <w:pStyle w:val="Odlomakpopisa"/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24D3">
        <w:rPr>
          <w:rFonts w:ascii="Times New Roman" w:hAnsi="Times New Roman" w:cs="Times New Roman"/>
          <w:sz w:val="24"/>
          <w:szCs w:val="24"/>
        </w:rPr>
        <w:t>Zaigrani pjesnik-učitelj je preobražen u bespomoćnog patnika elegija</w:t>
      </w:r>
    </w:p>
    <w:p w:rsidR="00B124D3" w:rsidRPr="00B124D3" w:rsidRDefault="00B124D3" w:rsidP="00B124D3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24D3">
        <w:rPr>
          <w:rFonts w:ascii="Times New Roman" w:hAnsi="Times New Roman" w:cs="Times New Roman"/>
          <w:sz w:val="24"/>
          <w:szCs w:val="24"/>
        </w:rPr>
        <w:t>Elegijska patnja sad se usmjerava na Grad, a okrutan je barbarski okoliš (etnografski interesi)</w:t>
      </w:r>
    </w:p>
    <w:p w:rsidR="00B124D3" w:rsidRPr="00B124D3" w:rsidRDefault="00B124D3" w:rsidP="00B124D3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24D3">
        <w:rPr>
          <w:rFonts w:ascii="Times New Roman" w:hAnsi="Times New Roman" w:cs="Times New Roman"/>
          <w:sz w:val="24"/>
          <w:szCs w:val="24"/>
        </w:rPr>
        <w:t>Tužaljke</w:t>
      </w:r>
    </w:p>
    <w:p w:rsidR="00B124D3" w:rsidRPr="00B124D3" w:rsidRDefault="00B124D3" w:rsidP="00B124D3">
      <w:pPr>
        <w:pStyle w:val="Odlomakpopisa"/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24D3">
        <w:rPr>
          <w:rFonts w:ascii="Times New Roman" w:hAnsi="Times New Roman" w:cs="Times New Roman"/>
          <w:sz w:val="24"/>
          <w:szCs w:val="24"/>
        </w:rPr>
        <w:t>Pozivaju ženu i (anonimne) prijatelje da se zalažu za njegov povratak (ili preseljenje na bolje mjesto)</w:t>
      </w:r>
    </w:p>
    <w:p w:rsidR="00B124D3" w:rsidRPr="00B124D3" w:rsidRDefault="00B124D3" w:rsidP="00B124D3">
      <w:pPr>
        <w:pStyle w:val="Odlomakpopisa"/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24D3">
        <w:rPr>
          <w:rFonts w:ascii="Times New Roman" w:hAnsi="Times New Roman" w:cs="Times New Roman"/>
          <w:sz w:val="24"/>
          <w:szCs w:val="24"/>
        </w:rPr>
        <w:t>Druga se knjiga opravdava pred Augustom, ali govori i o općim problemima književnosti</w:t>
      </w:r>
    </w:p>
    <w:p w:rsidR="00B124D3" w:rsidRPr="00B124D3" w:rsidRDefault="00B124D3" w:rsidP="00B124D3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24D3">
        <w:rPr>
          <w:rFonts w:ascii="Times New Roman" w:hAnsi="Times New Roman" w:cs="Times New Roman"/>
          <w:sz w:val="24"/>
          <w:szCs w:val="24"/>
        </w:rPr>
        <w:t xml:space="preserve">Pisma s </w:t>
      </w:r>
      <w:proofErr w:type="spellStart"/>
      <w:r w:rsidRPr="00B124D3">
        <w:rPr>
          <w:rFonts w:ascii="Times New Roman" w:hAnsi="Times New Roman" w:cs="Times New Roman"/>
          <w:sz w:val="24"/>
          <w:szCs w:val="24"/>
        </w:rPr>
        <w:t>Ponta</w:t>
      </w:r>
      <w:proofErr w:type="spellEnd"/>
      <w:r w:rsidRPr="00B124D3">
        <w:rPr>
          <w:rFonts w:ascii="Times New Roman" w:hAnsi="Times New Roman" w:cs="Times New Roman"/>
          <w:sz w:val="24"/>
          <w:szCs w:val="24"/>
        </w:rPr>
        <w:t xml:space="preserve"> (Crnog mora)</w:t>
      </w:r>
    </w:p>
    <w:p w:rsidR="00B124D3" w:rsidRPr="00B124D3" w:rsidRDefault="00B124D3" w:rsidP="00B124D3">
      <w:pPr>
        <w:pStyle w:val="Odlomakpopisa"/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24D3">
        <w:rPr>
          <w:rFonts w:ascii="Times New Roman" w:hAnsi="Times New Roman" w:cs="Times New Roman"/>
          <w:sz w:val="24"/>
          <w:szCs w:val="24"/>
        </w:rPr>
        <w:t>Forma poslanice u el. distisima; odgovori na pisma (imenovanih) prijatelja</w:t>
      </w:r>
    </w:p>
    <w:p w:rsidR="00B124D3" w:rsidRPr="00B124D3" w:rsidRDefault="00B124D3" w:rsidP="00B124D3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Cum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subit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illius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tristissima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noctis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imago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>, </w:t>
      </w:r>
      <w:r w:rsidRPr="00B124D3">
        <w:rPr>
          <w:rFonts w:ascii="Times New Roman" w:hAnsi="Times New Roman" w:cs="Times New Roman"/>
          <w:i/>
          <w:sz w:val="16"/>
          <w:szCs w:val="16"/>
        </w:rPr>
        <w:br/>
        <w:t>     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quae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mihi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supremum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tempus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in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urbe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fuit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>, </w:t>
      </w:r>
      <w:r w:rsidRPr="00B124D3">
        <w:rPr>
          <w:rFonts w:ascii="Times New Roman" w:hAnsi="Times New Roman" w:cs="Times New Roman"/>
          <w:i/>
          <w:sz w:val="16"/>
          <w:szCs w:val="16"/>
        </w:rPr>
        <w:br/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cum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repeto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noctem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qua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tot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mihi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cara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reliqui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>, </w:t>
      </w:r>
      <w:r w:rsidRPr="00B124D3">
        <w:rPr>
          <w:rFonts w:ascii="Times New Roman" w:hAnsi="Times New Roman" w:cs="Times New Roman"/>
          <w:i/>
          <w:sz w:val="16"/>
          <w:szCs w:val="16"/>
        </w:rPr>
        <w:br/>
        <w:t>     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labitur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ex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oculis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nunc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quoque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gutta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meis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>. (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Tristia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>, I, 3, 1-4)</w:t>
      </w:r>
    </w:p>
    <w:p w:rsidR="00B124D3" w:rsidRDefault="00B124D3" w:rsidP="00B124D3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sumque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argumenti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conditor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ipse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mei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(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Tristia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>, V, 1, 10)</w:t>
      </w:r>
    </w:p>
    <w:p w:rsidR="00B124D3" w:rsidRDefault="00B124D3" w:rsidP="00B124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4D3" w:rsidRPr="00A303C7" w:rsidRDefault="00B124D3" w:rsidP="00B124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03C7">
        <w:rPr>
          <w:rFonts w:ascii="Times New Roman" w:hAnsi="Times New Roman" w:cs="Times New Roman"/>
          <w:b/>
          <w:sz w:val="24"/>
          <w:szCs w:val="24"/>
        </w:rPr>
        <w:t>Najvažnije karakteristike</w:t>
      </w:r>
    </w:p>
    <w:p w:rsidR="00B124D3" w:rsidRPr="00B124D3" w:rsidRDefault="00B124D3" w:rsidP="00B124D3">
      <w:pPr>
        <w:pStyle w:val="Odlomakpopisa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24D3">
        <w:rPr>
          <w:rFonts w:ascii="Times New Roman" w:hAnsi="Times New Roman" w:cs="Times New Roman"/>
          <w:sz w:val="24"/>
          <w:szCs w:val="24"/>
        </w:rPr>
        <w:t>Brisanje granica žanrova i tema; testiranje granica prikladnosti</w:t>
      </w:r>
    </w:p>
    <w:p w:rsidR="00B124D3" w:rsidRPr="00B124D3" w:rsidRDefault="00B124D3" w:rsidP="00B124D3">
      <w:pPr>
        <w:pStyle w:val="Odlomakpopisa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24D3">
        <w:rPr>
          <w:rFonts w:ascii="Times New Roman" w:hAnsi="Times New Roman" w:cs="Times New Roman"/>
          <w:sz w:val="24"/>
          <w:szCs w:val="24"/>
        </w:rPr>
        <w:t>Savršenstvo elegijskog distiha</w:t>
      </w:r>
    </w:p>
    <w:p w:rsidR="00B124D3" w:rsidRPr="00B124D3" w:rsidRDefault="00B124D3" w:rsidP="00B124D3">
      <w:pPr>
        <w:pStyle w:val="Odlomakpopisa"/>
        <w:numPr>
          <w:ilvl w:val="1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24D3">
        <w:rPr>
          <w:rFonts w:ascii="Times New Roman" w:hAnsi="Times New Roman" w:cs="Times New Roman"/>
          <w:sz w:val="24"/>
          <w:szCs w:val="24"/>
        </w:rPr>
        <w:t>Prirodnost i jednostavnost koja se često oponaša</w:t>
      </w:r>
    </w:p>
    <w:p w:rsidR="00B124D3" w:rsidRPr="00B124D3" w:rsidRDefault="00B124D3" w:rsidP="00B124D3">
      <w:pPr>
        <w:pStyle w:val="Odlomakpopisa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24D3">
        <w:rPr>
          <w:rFonts w:ascii="Times New Roman" w:hAnsi="Times New Roman" w:cs="Times New Roman"/>
          <w:sz w:val="24"/>
          <w:szCs w:val="24"/>
        </w:rPr>
        <w:t>Razumijevanje ženskih likova i njihovog položaja u društvu</w:t>
      </w:r>
    </w:p>
    <w:p w:rsidR="00B124D3" w:rsidRPr="00B124D3" w:rsidRDefault="00B124D3" w:rsidP="00B124D3">
      <w:pPr>
        <w:pStyle w:val="Odlomakpopisa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24D3">
        <w:rPr>
          <w:rFonts w:ascii="Times New Roman" w:hAnsi="Times New Roman" w:cs="Times New Roman"/>
          <w:sz w:val="24"/>
          <w:szCs w:val="24"/>
        </w:rPr>
        <w:t>Njegova ljubavnica je Korina, ali i Roma</w:t>
      </w:r>
    </w:p>
    <w:p w:rsidR="00B124D3" w:rsidRPr="00B124D3" w:rsidRDefault="00B124D3" w:rsidP="00B124D3">
      <w:pPr>
        <w:pStyle w:val="Odlomakpopisa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24D3">
        <w:rPr>
          <w:rFonts w:ascii="Times New Roman" w:hAnsi="Times New Roman" w:cs="Times New Roman"/>
          <w:sz w:val="24"/>
          <w:szCs w:val="24"/>
        </w:rPr>
        <w:t>Publika (i sugovornici) su mu svi uglađeni građani</w:t>
      </w:r>
    </w:p>
    <w:p w:rsidR="00B124D3" w:rsidRPr="00B124D3" w:rsidRDefault="00B124D3" w:rsidP="00B124D3">
      <w:pPr>
        <w:pStyle w:val="Odlomakpopisa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24D3">
        <w:rPr>
          <w:rFonts w:ascii="Times New Roman" w:hAnsi="Times New Roman" w:cs="Times New Roman"/>
          <w:sz w:val="24"/>
          <w:szCs w:val="24"/>
        </w:rPr>
        <w:lastRenderedPageBreak/>
        <w:t>Doba u kojem se već može pozivati na rimski kanon</w:t>
      </w:r>
    </w:p>
    <w:p w:rsidR="00B124D3" w:rsidRPr="00B124D3" w:rsidRDefault="00B124D3" w:rsidP="00B124D3">
      <w:pPr>
        <w:pStyle w:val="Odlomakpopisa"/>
        <w:numPr>
          <w:ilvl w:val="1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24D3">
        <w:rPr>
          <w:rFonts w:ascii="Times New Roman" w:hAnsi="Times New Roman" w:cs="Times New Roman"/>
          <w:sz w:val="24"/>
          <w:szCs w:val="24"/>
        </w:rPr>
        <w:t>Aluzije na prethodnike (i odmjeravanje s njima)</w:t>
      </w:r>
    </w:p>
    <w:p w:rsidR="00B124D3" w:rsidRPr="00B124D3" w:rsidRDefault="00B124D3" w:rsidP="00B124D3">
      <w:pPr>
        <w:pStyle w:val="Odlomakpopisa"/>
        <w:numPr>
          <w:ilvl w:val="1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24D3">
        <w:rPr>
          <w:rFonts w:ascii="Times New Roman" w:hAnsi="Times New Roman" w:cs="Times New Roman"/>
          <w:sz w:val="24"/>
          <w:szCs w:val="24"/>
        </w:rPr>
        <w:t>Svijest da car uvijek prisluškuje</w:t>
      </w:r>
    </w:p>
    <w:p w:rsidR="00B124D3" w:rsidRDefault="00B124D3" w:rsidP="00B124D3">
      <w:pPr>
        <w:pStyle w:val="Odlomakpopisa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24D3">
        <w:rPr>
          <w:rFonts w:ascii="Times New Roman" w:hAnsi="Times New Roman" w:cs="Times New Roman"/>
          <w:sz w:val="24"/>
          <w:szCs w:val="24"/>
        </w:rPr>
        <w:t xml:space="preserve">Kasnijim autorima manje priznavan uzor od </w:t>
      </w:r>
      <w:proofErr w:type="spellStart"/>
      <w:r w:rsidRPr="00B124D3">
        <w:rPr>
          <w:rFonts w:ascii="Times New Roman" w:hAnsi="Times New Roman" w:cs="Times New Roman"/>
          <w:sz w:val="24"/>
          <w:szCs w:val="24"/>
        </w:rPr>
        <w:t>Vergilija</w:t>
      </w:r>
      <w:proofErr w:type="spellEnd"/>
    </w:p>
    <w:p w:rsidR="00B124D3" w:rsidRDefault="00B124D3" w:rsidP="00B124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4D3" w:rsidRPr="00A303C7" w:rsidRDefault="00B124D3" w:rsidP="00B124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03C7">
        <w:rPr>
          <w:rFonts w:ascii="Times New Roman" w:hAnsi="Times New Roman" w:cs="Times New Roman"/>
          <w:b/>
          <w:sz w:val="24"/>
          <w:szCs w:val="24"/>
        </w:rPr>
        <w:t>Ovidije</w:t>
      </w:r>
      <w:proofErr w:type="spellEnd"/>
      <w:r w:rsidRPr="00A303C7">
        <w:rPr>
          <w:rFonts w:ascii="Times New Roman" w:hAnsi="Times New Roman" w:cs="Times New Roman"/>
          <w:b/>
          <w:sz w:val="24"/>
          <w:szCs w:val="24"/>
        </w:rPr>
        <w:t xml:space="preserve"> i tradicija</w:t>
      </w:r>
    </w:p>
    <w:p w:rsidR="00B124D3" w:rsidRPr="00B124D3" w:rsidRDefault="00B124D3" w:rsidP="00B124D3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et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tamen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ille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tuae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felix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Aeneidos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auctor</w:t>
      </w:r>
      <w:proofErr w:type="spellEnd"/>
    </w:p>
    <w:p w:rsidR="00B124D3" w:rsidRPr="00B124D3" w:rsidRDefault="00B124D3" w:rsidP="00B124D3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contulit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in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Tyrios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arma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virumque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toros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>,</w:t>
      </w:r>
    </w:p>
    <w:p w:rsidR="00B124D3" w:rsidRPr="00B124D3" w:rsidRDefault="00B124D3" w:rsidP="00B124D3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nec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legitur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pars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ulla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magis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de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corpore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toto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>,</w:t>
      </w:r>
    </w:p>
    <w:p w:rsidR="00B124D3" w:rsidRPr="00B124D3" w:rsidRDefault="00B124D3" w:rsidP="00B124D3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quam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non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legitimo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foedere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iunctus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124D3">
        <w:rPr>
          <w:rFonts w:ascii="Times New Roman" w:hAnsi="Times New Roman" w:cs="Times New Roman"/>
          <w:i/>
          <w:sz w:val="16"/>
          <w:szCs w:val="16"/>
        </w:rPr>
        <w:t>amor</w:t>
      </w:r>
      <w:proofErr w:type="spellEnd"/>
      <w:r w:rsidRPr="00B124D3">
        <w:rPr>
          <w:rFonts w:ascii="Times New Roman" w:hAnsi="Times New Roman" w:cs="Times New Roman"/>
          <w:i/>
          <w:sz w:val="16"/>
          <w:szCs w:val="16"/>
        </w:rPr>
        <w:t>.</w:t>
      </w:r>
    </w:p>
    <w:p w:rsidR="00B124D3" w:rsidRPr="00B124D3" w:rsidRDefault="00B124D3" w:rsidP="00B124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24D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124D3">
        <w:rPr>
          <w:rFonts w:ascii="Times New Roman" w:hAnsi="Times New Roman" w:cs="Times New Roman"/>
          <w:sz w:val="24"/>
          <w:szCs w:val="24"/>
        </w:rPr>
        <w:t>Tristia</w:t>
      </w:r>
      <w:proofErr w:type="spellEnd"/>
      <w:r w:rsidRPr="00B124D3">
        <w:rPr>
          <w:rFonts w:ascii="Times New Roman" w:hAnsi="Times New Roman" w:cs="Times New Roman"/>
          <w:sz w:val="24"/>
          <w:szCs w:val="24"/>
        </w:rPr>
        <w:t>, II, 533-6)</w:t>
      </w:r>
    </w:p>
    <w:sectPr w:rsidR="00B124D3" w:rsidRPr="00B12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B066F"/>
    <w:multiLevelType w:val="hybridMultilevel"/>
    <w:tmpl w:val="14F09B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70B08"/>
    <w:multiLevelType w:val="hybridMultilevel"/>
    <w:tmpl w:val="B8A294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92ABB"/>
    <w:multiLevelType w:val="hybridMultilevel"/>
    <w:tmpl w:val="21482D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E79C1"/>
    <w:multiLevelType w:val="hybridMultilevel"/>
    <w:tmpl w:val="4A340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202F1"/>
    <w:multiLevelType w:val="hybridMultilevel"/>
    <w:tmpl w:val="1E3AF3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90AC0"/>
    <w:multiLevelType w:val="hybridMultilevel"/>
    <w:tmpl w:val="57B400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84BEF"/>
    <w:multiLevelType w:val="hybridMultilevel"/>
    <w:tmpl w:val="CB144E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E0811"/>
    <w:multiLevelType w:val="hybridMultilevel"/>
    <w:tmpl w:val="2D3E03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41CBB"/>
    <w:multiLevelType w:val="hybridMultilevel"/>
    <w:tmpl w:val="C3E813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E5489B"/>
    <w:multiLevelType w:val="hybridMultilevel"/>
    <w:tmpl w:val="47C013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9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D3"/>
    <w:rsid w:val="001C6D6B"/>
    <w:rsid w:val="00435D51"/>
    <w:rsid w:val="00A303C7"/>
    <w:rsid w:val="00B1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94BBE"/>
  <w15:chartTrackingRefBased/>
  <w15:docId w15:val="{999BF007-D7A7-4C8A-A572-54CBFDAA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24D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30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0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Anđela Bosančić</dc:creator>
  <cp:keywords/>
  <dc:description/>
  <cp:lastModifiedBy>Anđela Bosančić</cp:lastModifiedBy>
  <cp:revision>1</cp:revision>
  <cp:lastPrinted>2017-09-19T08:21:00Z</cp:lastPrinted>
  <dcterms:created xsi:type="dcterms:W3CDTF">2017-09-19T08:10:00Z</dcterms:created>
  <dcterms:modified xsi:type="dcterms:W3CDTF">2017-09-19T08:21:00Z</dcterms:modified>
</cp:coreProperties>
</file>